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9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2"/>
      </w:tblGrid>
      <w:tr w:rsidR="00027275" w:rsidRPr="00027275" w:rsidTr="009878EC">
        <w:trPr>
          <w:jc w:val="right"/>
        </w:trPr>
        <w:tc>
          <w:tcPr>
            <w:tcW w:w="5982" w:type="dxa"/>
            <w:tcBorders>
              <w:top w:val="nil"/>
              <w:left w:val="nil"/>
              <w:bottom w:val="nil"/>
              <w:right w:val="nil"/>
            </w:tcBorders>
            <w:hideMark/>
          </w:tcPr>
          <w:p w:rsidR="009878EC" w:rsidRPr="00027275" w:rsidRDefault="009878EC">
            <w:pPr>
              <w:autoSpaceDE w:val="0"/>
              <w:autoSpaceDN w:val="0"/>
              <w:adjustRightInd w:val="0"/>
              <w:ind w:left="34"/>
              <w:rPr>
                <w:b/>
                <w:color w:val="000000" w:themeColor="text1"/>
                <w:lang w:eastAsia="en-US"/>
              </w:rPr>
            </w:pPr>
            <w:r w:rsidRPr="00027275">
              <w:rPr>
                <w:b/>
                <w:color w:val="000000" w:themeColor="text1"/>
                <w:lang w:eastAsia="en-US"/>
              </w:rPr>
              <w:t>УТВЕРЖДАЮ</w:t>
            </w:r>
          </w:p>
        </w:tc>
      </w:tr>
      <w:tr w:rsidR="00027275" w:rsidRPr="00027275" w:rsidTr="009878EC">
        <w:trPr>
          <w:jc w:val="right"/>
        </w:trPr>
        <w:tc>
          <w:tcPr>
            <w:tcW w:w="5982" w:type="dxa"/>
            <w:tcBorders>
              <w:top w:val="nil"/>
              <w:left w:val="nil"/>
              <w:bottom w:val="nil"/>
              <w:right w:val="nil"/>
            </w:tcBorders>
            <w:hideMark/>
          </w:tcPr>
          <w:p w:rsidR="009878EC" w:rsidRPr="00027275" w:rsidRDefault="009878EC">
            <w:pPr>
              <w:autoSpaceDE w:val="0"/>
              <w:autoSpaceDN w:val="0"/>
              <w:adjustRightInd w:val="0"/>
              <w:ind w:left="34"/>
              <w:jc w:val="both"/>
              <w:rPr>
                <w:color w:val="000000" w:themeColor="text1"/>
                <w:lang w:eastAsia="en-US"/>
              </w:rPr>
            </w:pPr>
            <w:r w:rsidRPr="00027275">
              <w:rPr>
                <w:color w:val="000000" w:themeColor="text1"/>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027275" w:rsidRPr="00027275" w:rsidTr="009878EC">
        <w:trPr>
          <w:trHeight w:val="627"/>
          <w:jc w:val="right"/>
        </w:trPr>
        <w:tc>
          <w:tcPr>
            <w:tcW w:w="5982" w:type="dxa"/>
            <w:tcBorders>
              <w:top w:val="nil"/>
              <w:left w:val="nil"/>
              <w:bottom w:val="single" w:sz="4" w:space="0" w:color="auto"/>
              <w:right w:val="nil"/>
            </w:tcBorders>
          </w:tcPr>
          <w:p w:rsidR="009878EC" w:rsidRPr="00027275" w:rsidRDefault="009878EC">
            <w:pPr>
              <w:autoSpaceDE w:val="0"/>
              <w:autoSpaceDN w:val="0"/>
              <w:adjustRightInd w:val="0"/>
              <w:ind w:left="34"/>
              <w:rPr>
                <w:b/>
                <w:color w:val="000000" w:themeColor="text1"/>
                <w:lang w:eastAsia="en-US"/>
              </w:rPr>
            </w:pPr>
          </w:p>
          <w:p w:rsidR="009878EC" w:rsidRPr="00027275" w:rsidRDefault="009878EC" w:rsidP="0039788F">
            <w:pPr>
              <w:autoSpaceDE w:val="0"/>
              <w:autoSpaceDN w:val="0"/>
              <w:adjustRightInd w:val="0"/>
              <w:ind w:left="34"/>
              <w:rPr>
                <w:b/>
                <w:color w:val="000000" w:themeColor="text1"/>
                <w:lang w:eastAsia="en-US"/>
              </w:rPr>
            </w:pPr>
            <w:r w:rsidRPr="00027275">
              <w:rPr>
                <w:b/>
                <w:color w:val="000000" w:themeColor="text1"/>
                <w:lang w:eastAsia="en-US"/>
              </w:rPr>
              <w:t xml:space="preserve">  </w:t>
            </w:r>
            <w:r w:rsidR="0039788F" w:rsidRPr="00F44ACB">
              <w:rPr>
                <w:sz w:val="26"/>
                <w:szCs w:val="26"/>
              </w:rPr>
              <w:t>(</w:t>
            </w:r>
            <w:r w:rsidR="0039788F" w:rsidRPr="00F44ACB">
              <w:t>оригинал документа подписан)</w:t>
            </w:r>
            <w:r w:rsidRPr="00027275">
              <w:rPr>
                <w:b/>
                <w:color w:val="000000" w:themeColor="text1"/>
                <w:lang w:eastAsia="en-US"/>
              </w:rPr>
              <w:t xml:space="preserve"> </w:t>
            </w:r>
            <w:proofErr w:type="spellStart"/>
            <w:r w:rsidR="0039788F" w:rsidRPr="00027275">
              <w:rPr>
                <w:b/>
                <w:color w:val="000000" w:themeColor="text1"/>
                <w:lang w:eastAsia="en-US"/>
              </w:rPr>
              <w:t>А.А.Пашков</w:t>
            </w:r>
            <w:proofErr w:type="spellEnd"/>
            <w:r w:rsidRPr="00027275">
              <w:rPr>
                <w:b/>
                <w:color w:val="000000" w:themeColor="text1"/>
                <w:lang w:eastAsia="en-US"/>
              </w:rPr>
              <w:t xml:space="preserve">    </w:t>
            </w:r>
            <w:r w:rsidR="00222A08" w:rsidRPr="00027275">
              <w:rPr>
                <w:b/>
                <w:color w:val="000000" w:themeColor="text1"/>
                <w:lang w:eastAsia="en-US"/>
              </w:rPr>
              <w:t xml:space="preserve">                                                   </w:t>
            </w:r>
            <w:r w:rsidRPr="00027275">
              <w:rPr>
                <w:b/>
                <w:color w:val="000000" w:themeColor="text1"/>
                <w:lang w:eastAsia="en-US"/>
              </w:rPr>
              <w:t xml:space="preserve">                         </w:t>
            </w:r>
          </w:p>
        </w:tc>
      </w:tr>
      <w:tr w:rsidR="009878EC" w:rsidRPr="00027275" w:rsidTr="009878EC">
        <w:trPr>
          <w:jc w:val="right"/>
        </w:trPr>
        <w:tc>
          <w:tcPr>
            <w:tcW w:w="5982" w:type="dxa"/>
            <w:tcBorders>
              <w:top w:val="single" w:sz="4" w:space="0" w:color="auto"/>
              <w:left w:val="nil"/>
              <w:bottom w:val="nil"/>
              <w:right w:val="nil"/>
            </w:tcBorders>
            <w:hideMark/>
          </w:tcPr>
          <w:p w:rsidR="009878EC" w:rsidRPr="00027275" w:rsidRDefault="00222A08" w:rsidP="003F6513">
            <w:pPr>
              <w:autoSpaceDE w:val="0"/>
              <w:autoSpaceDN w:val="0"/>
              <w:adjustRightInd w:val="0"/>
              <w:spacing w:line="276" w:lineRule="auto"/>
              <w:rPr>
                <w:color w:val="000000" w:themeColor="text1"/>
                <w:highlight w:val="yellow"/>
                <w:lang w:eastAsia="en-US"/>
              </w:rPr>
            </w:pPr>
            <w:r w:rsidRPr="00027275">
              <w:rPr>
                <w:color w:val="000000" w:themeColor="text1"/>
                <w:lang w:eastAsia="en-US"/>
              </w:rPr>
              <w:t xml:space="preserve"> </w:t>
            </w:r>
            <w:r w:rsidR="003F6513">
              <w:rPr>
                <w:color w:val="000000" w:themeColor="text1"/>
                <w:lang w:eastAsia="en-US"/>
              </w:rPr>
              <w:t>26</w:t>
            </w:r>
            <w:r w:rsidR="00540C27" w:rsidRPr="00027275">
              <w:rPr>
                <w:color w:val="000000" w:themeColor="text1"/>
                <w:lang w:eastAsia="en-US"/>
              </w:rPr>
              <w:t>.</w:t>
            </w:r>
            <w:r w:rsidRPr="00027275">
              <w:rPr>
                <w:color w:val="000000" w:themeColor="text1"/>
                <w:lang w:eastAsia="en-US"/>
              </w:rPr>
              <w:t>1</w:t>
            </w:r>
            <w:r w:rsidR="00B024D1">
              <w:rPr>
                <w:color w:val="000000" w:themeColor="text1"/>
                <w:lang w:eastAsia="en-US"/>
              </w:rPr>
              <w:t>2</w:t>
            </w:r>
            <w:r w:rsidR="00540C27" w:rsidRPr="00027275">
              <w:rPr>
                <w:color w:val="000000" w:themeColor="text1"/>
                <w:lang w:eastAsia="en-US"/>
              </w:rPr>
              <w:t xml:space="preserve">.2018                                </w:t>
            </w:r>
            <w:r w:rsidR="009878EC" w:rsidRPr="00027275">
              <w:rPr>
                <w:color w:val="000000" w:themeColor="text1"/>
                <w:lang w:eastAsia="en-US"/>
              </w:rPr>
              <w:t>(подпись, печать)</w:t>
            </w:r>
          </w:p>
        </w:tc>
      </w:tr>
    </w:tbl>
    <w:p w:rsidR="009878EC" w:rsidRDefault="009878EC" w:rsidP="009878EC">
      <w:pPr>
        <w:jc w:val="center"/>
        <w:outlineLvl w:val="0"/>
        <w:rPr>
          <w:b/>
          <w:color w:val="000000" w:themeColor="text1"/>
        </w:rPr>
      </w:pPr>
    </w:p>
    <w:p w:rsidR="003F6513" w:rsidRPr="00027275" w:rsidRDefault="003F6513" w:rsidP="009878EC">
      <w:pPr>
        <w:jc w:val="center"/>
        <w:outlineLvl w:val="0"/>
        <w:rPr>
          <w:b/>
          <w:color w:val="000000" w:themeColor="text1"/>
        </w:rPr>
      </w:pPr>
    </w:p>
    <w:p w:rsidR="009878EC" w:rsidRPr="00027275" w:rsidRDefault="00540C27" w:rsidP="003F6513">
      <w:pPr>
        <w:jc w:val="center"/>
        <w:outlineLvl w:val="0"/>
        <w:rPr>
          <w:b/>
          <w:color w:val="000000" w:themeColor="text1"/>
        </w:rPr>
      </w:pPr>
      <w:r w:rsidRPr="00027275">
        <w:rPr>
          <w:b/>
          <w:color w:val="000000" w:themeColor="text1"/>
        </w:rPr>
        <w:t xml:space="preserve">ЗАКЛЮЧЕНИЕ </w:t>
      </w:r>
      <w:r w:rsidR="003F6513" w:rsidRPr="003F6513">
        <w:rPr>
          <w:b/>
          <w:color w:val="000000" w:themeColor="text1"/>
        </w:rPr>
        <w:t>№ 28/18</w:t>
      </w:r>
      <w:r w:rsidR="003F6513">
        <w:rPr>
          <w:b/>
          <w:color w:val="000000" w:themeColor="text1"/>
        </w:rPr>
        <w:t xml:space="preserve"> </w:t>
      </w:r>
      <w:r w:rsidRPr="00027275">
        <w:rPr>
          <w:b/>
          <w:color w:val="000000" w:themeColor="text1"/>
        </w:rPr>
        <w:t xml:space="preserve">ПС </w:t>
      </w:r>
      <w:r w:rsidR="009878EC" w:rsidRPr="00027275">
        <w:rPr>
          <w:b/>
          <w:color w:val="000000" w:themeColor="text1"/>
        </w:rPr>
        <w:t>о результатах публичных слушаний</w:t>
      </w:r>
    </w:p>
    <w:p w:rsidR="0048043A" w:rsidRDefault="003F6513" w:rsidP="003F6513">
      <w:pPr>
        <w:pStyle w:val="ConsPlusNonformat"/>
        <w:jc w:val="center"/>
        <w:rPr>
          <w:rFonts w:ascii="Times New Roman" w:hAnsi="Times New Roman"/>
          <w:b/>
          <w:color w:val="000000" w:themeColor="text1"/>
          <w:sz w:val="28"/>
          <w:szCs w:val="28"/>
        </w:rPr>
      </w:pPr>
      <w:r w:rsidRPr="003F6513">
        <w:rPr>
          <w:rFonts w:ascii="Times New Roman" w:hAnsi="Times New Roman"/>
          <w:b/>
          <w:color w:val="000000" w:themeColor="text1"/>
          <w:sz w:val="28"/>
          <w:szCs w:val="28"/>
        </w:rPr>
        <w:t xml:space="preserve">по «Актуализация </w:t>
      </w:r>
      <w:proofErr w:type="gramStart"/>
      <w:r w:rsidRPr="003F6513">
        <w:rPr>
          <w:rFonts w:ascii="Times New Roman" w:hAnsi="Times New Roman"/>
          <w:b/>
          <w:color w:val="000000" w:themeColor="text1"/>
          <w:sz w:val="28"/>
          <w:szCs w:val="28"/>
        </w:rPr>
        <w:t>части проекта межевания территории квартала</w:t>
      </w:r>
      <w:proofErr w:type="gramEnd"/>
      <w:r w:rsidRPr="003F6513">
        <w:rPr>
          <w:rFonts w:ascii="Times New Roman" w:hAnsi="Times New Roman"/>
          <w:b/>
          <w:color w:val="000000" w:themeColor="text1"/>
          <w:sz w:val="28"/>
          <w:szCs w:val="28"/>
        </w:rPr>
        <w:t xml:space="preserve"> № 2364, ограниченного 3-й линией Хорошевского Серебряного Бора, 2-й линией Хорошевского Серебряного Бора, Таманской улицей (в части участков №№ 24,27,32 по утвержденному проекту межевания № 08.06.150.2010)».</w:t>
      </w:r>
    </w:p>
    <w:p w:rsidR="003F6513" w:rsidRPr="00027275" w:rsidRDefault="003F6513" w:rsidP="003F6513">
      <w:pPr>
        <w:pStyle w:val="ConsPlusNonformat"/>
        <w:jc w:val="center"/>
        <w:rPr>
          <w:rFonts w:ascii="Times New Roman" w:hAnsi="Times New Roman" w:cs="Times New Roman"/>
          <w:b/>
          <w:color w:val="000000" w:themeColor="text1"/>
          <w:sz w:val="28"/>
          <w:szCs w:val="28"/>
        </w:rPr>
      </w:pPr>
    </w:p>
    <w:p w:rsidR="003F6513" w:rsidRPr="003F6513" w:rsidRDefault="003F6513" w:rsidP="003F6513">
      <w:pPr>
        <w:suppressAutoHyphens/>
        <w:autoSpaceDE w:val="0"/>
        <w:autoSpaceDN w:val="0"/>
        <w:adjustRightInd w:val="0"/>
        <w:jc w:val="both"/>
        <w:rPr>
          <w:rFonts w:eastAsia="Times New Roman"/>
          <w:b/>
          <w:lang w:eastAsia="ar-SA"/>
        </w:rPr>
      </w:pPr>
      <w:r w:rsidRPr="003F6513">
        <w:rPr>
          <w:rFonts w:eastAsia="Times New Roman"/>
          <w:b/>
          <w:lang w:eastAsia="ar-SA"/>
        </w:rPr>
        <w:t>Общие сведения о проекте, представленном на публичные слушания:</w:t>
      </w:r>
    </w:p>
    <w:p w:rsidR="003F6513" w:rsidRPr="003F6513" w:rsidRDefault="003F6513" w:rsidP="003F6513">
      <w:pPr>
        <w:suppressAutoHyphens/>
        <w:autoSpaceDE w:val="0"/>
        <w:autoSpaceDN w:val="0"/>
        <w:adjustRightInd w:val="0"/>
        <w:jc w:val="both"/>
        <w:rPr>
          <w:rFonts w:eastAsia="Times New Roman"/>
          <w:lang w:eastAsia="ar-SA"/>
        </w:rPr>
      </w:pPr>
      <w:r w:rsidRPr="003F6513">
        <w:rPr>
          <w:rFonts w:eastAsia="Times New Roman"/>
          <w:lang w:eastAsia="ar-SA"/>
        </w:rPr>
        <w:t>Актуализацией проекта учитываются обновленные данные об объекте капитального строительства нежилого назначения по адресу: 3-я линия Хорошевского Серебряного Бора, д.71А, сведения о котором отсутствовали в утвержденном проекте межевания, и предлагается формирование участка для его эксплуатации.</w:t>
      </w:r>
      <w:r w:rsidR="00807BDE">
        <w:rPr>
          <w:rFonts w:eastAsia="Times New Roman"/>
          <w:lang w:eastAsia="ar-SA"/>
        </w:rPr>
        <w:t xml:space="preserve"> </w:t>
      </w:r>
      <w:r w:rsidRPr="003F6513">
        <w:rPr>
          <w:rFonts w:eastAsia="Times New Roman"/>
          <w:lang w:eastAsia="ar-SA"/>
        </w:rPr>
        <w:t xml:space="preserve">Границы территории, принятой к корректировке, кратны границам участков </w:t>
      </w:r>
      <w:r w:rsidR="007B7A8E">
        <w:rPr>
          <w:rFonts w:eastAsia="Times New Roman"/>
          <w:lang w:eastAsia="ar-SA"/>
        </w:rPr>
        <w:t xml:space="preserve">         </w:t>
      </w:r>
      <w:r w:rsidRPr="003F6513">
        <w:rPr>
          <w:rFonts w:eastAsia="Times New Roman"/>
          <w:lang w:eastAsia="ar-SA"/>
        </w:rPr>
        <w:t>№№</w:t>
      </w:r>
      <w:r w:rsidR="00807BDE">
        <w:rPr>
          <w:rFonts w:eastAsia="Times New Roman"/>
          <w:lang w:eastAsia="ar-SA"/>
        </w:rPr>
        <w:t xml:space="preserve"> </w:t>
      </w:r>
      <w:r w:rsidR="007B7A8E">
        <w:rPr>
          <w:rFonts w:eastAsia="Times New Roman"/>
          <w:lang w:eastAsia="ar-SA"/>
        </w:rPr>
        <w:t xml:space="preserve"> </w:t>
      </w:r>
      <w:r w:rsidRPr="003F6513">
        <w:rPr>
          <w:rFonts w:eastAsia="Times New Roman"/>
          <w:lang w:eastAsia="ar-SA"/>
        </w:rPr>
        <w:t>24, 27, 32 по утвержденному проекту межевания. Площадь части территории квартала, подлежащей корректировке, составляет 0,858 га.</w:t>
      </w:r>
    </w:p>
    <w:p w:rsidR="003F6513" w:rsidRPr="003F6513" w:rsidRDefault="003F6513" w:rsidP="003F6513">
      <w:pPr>
        <w:suppressAutoHyphens/>
        <w:autoSpaceDE w:val="0"/>
        <w:autoSpaceDN w:val="0"/>
        <w:adjustRightInd w:val="0"/>
        <w:jc w:val="both"/>
        <w:rPr>
          <w:rFonts w:eastAsia="Times New Roman"/>
          <w:bCs/>
          <w:color w:val="212121"/>
          <w:shd w:val="clear" w:color="auto" w:fill="FFFFFF"/>
          <w:lang w:eastAsia="ar-SA"/>
        </w:rPr>
      </w:pPr>
      <w:r w:rsidRPr="003F6513">
        <w:rPr>
          <w:rFonts w:eastAsia="Times New Roman"/>
          <w:b/>
          <w:bCs/>
          <w:color w:val="212121"/>
          <w:shd w:val="clear" w:color="auto" w:fill="FFFFFF"/>
          <w:lang w:eastAsia="ar-SA"/>
        </w:rPr>
        <w:t xml:space="preserve">Территория разработки: </w:t>
      </w:r>
      <w:r w:rsidR="00370251">
        <w:rPr>
          <w:rFonts w:eastAsia="Times New Roman"/>
          <w:bCs/>
          <w:color w:val="212121"/>
          <w:shd w:val="clear" w:color="auto" w:fill="FFFFFF"/>
          <w:lang w:eastAsia="ar-SA"/>
        </w:rPr>
        <w:t>Т</w:t>
      </w:r>
      <w:r w:rsidR="00370251" w:rsidRPr="00370251">
        <w:rPr>
          <w:rFonts w:eastAsia="Times New Roman"/>
          <w:bCs/>
          <w:color w:val="212121"/>
          <w:shd w:val="clear" w:color="auto" w:fill="FFFFFF"/>
          <w:lang w:eastAsia="ar-SA"/>
        </w:rPr>
        <w:t xml:space="preserve">ерритория проекта межевания расположена в районе </w:t>
      </w:r>
      <w:proofErr w:type="spellStart"/>
      <w:r w:rsidR="00370251" w:rsidRPr="00370251">
        <w:rPr>
          <w:rFonts w:eastAsia="Times New Roman"/>
          <w:bCs/>
          <w:color w:val="212121"/>
          <w:shd w:val="clear" w:color="auto" w:fill="FFFFFF"/>
          <w:lang w:eastAsia="ar-SA"/>
        </w:rPr>
        <w:t>Хорошево</w:t>
      </w:r>
      <w:proofErr w:type="spellEnd"/>
      <w:r w:rsidR="00370251" w:rsidRPr="00370251">
        <w:rPr>
          <w:rFonts w:eastAsia="Times New Roman"/>
          <w:bCs/>
          <w:color w:val="212121"/>
          <w:shd w:val="clear" w:color="auto" w:fill="FFFFFF"/>
          <w:lang w:eastAsia="ar-SA"/>
        </w:rPr>
        <w:t xml:space="preserve">-Мневники </w:t>
      </w:r>
      <w:proofErr w:type="spellStart"/>
      <w:r w:rsidR="00370251" w:rsidRPr="00370251">
        <w:rPr>
          <w:rFonts w:eastAsia="Times New Roman"/>
          <w:bCs/>
          <w:color w:val="212121"/>
          <w:shd w:val="clear" w:color="auto" w:fill="FFFFFF"/>
          <w:lang w:eastAsia="ar-SA"/>
        </w:rPr>
        <w:t>Северо</w:t>
      </w:r>
      <w:proofErr w:type="spellEnd"/>
      <w:r w:rsidR="00370251" w:rsidRPr="00370251">
        <w:rPr>
          <w:rFonts w:eastAsia="Times New Roman"/>
          <w:bCs/>
          <w:color w:val="212121"/>
          <w:shd w:val="clear" w:color="auto" w:fill="FFFFFF"/>
          <w:lang w:eastAsia="ar-SA"/>
        </w:rPr>
        <w:t xml:space="preserve"> - Западного административного округа города Москвы. Квартал ограничен 3-й линией Хорошевского Серебряного Бора, проездом уч. УДС 20154, 2-й линией Хорошевского Серебряного Бора, Таманской улицей.</w:t>
      </w:r>
    </w:p>
    <w:p w:rsidR="003F6513" w:rsidRPr="003F6513" w:rsidRDefault="003F6513" w:rsidP="003F6513">
      <w:pPr>
        <w:suppressAutoHyphens/>
        <w:autoSpaceDE w:val="0"/>
        <w:autoSpaceDN w:val="0"/>
        <w:adjustRightInd w:val="0"/>
        <w:jc w:val="both"/>
        <w:rPr>
          <w:rFonts w:eastAsia="Times New Roman"/>
          <w:highlight w:val="lightGray"/>
        </w:rPr>
      </w:pPr>
      <w:r w:rsidRPr="003F6513">
        <w:rPr>
          <w:rFonts w:eastAsia="Times New Roman"/>
          <w:b/>
          <w:bCs/>
          <w:color w:val="212121"/>
          <w:shd w:val="clear" w:color="auto" w:fill="FFFFFF"/>
          <w:lang w:eastAsia="ar-SA"/>
        </w:rPr>
        <w:t xml:space="preserve">Сроки разработки проекта: </w:t>
      </w:r>
      <w:r w:rsidR="000147D3" w:rsidRPr="000147D3">
        <w:rPr>
          <w:rFonts w:eastAsia="Times New Roman"/>
          <w:bCs/>
          <w:color w:val="212121"/>
          <w:shd w:val="clear" w:color="auto" w:fill="FFFFFF"/>
          <w:lang w:eastAsia="ar-SA"/>
        </w:rPr>
        <w:t>2017</w:t>
      </w:r>
      <w:r w:rsidR="000147D3">
        <w:rPr>
          <w:rFonts w:eastAsia="Times New Roman"/>
          <w:b/>
          <w:bCs/>
          <w:color w:val="212121"/>
          <w:shd w:val="clear" w:color="auto" w:fill="FFFFFF"/>
          <w:lang w:eastAsia="ar-SA"/>
        </w:rPr>
        <w:t>-</w:t>
      </w:r>
      <w:r w:rsidRPr="003F6513">
        <w:rPr>
          <w:rFonts w:eastAsia="Times New Roman"/>
          <w:bCs/>
          <w:color w:val="212121"/>
          <w:shd w:val="clear" w:color="auto" w:fill="FFFFFF"/>
          <w:lang w:eastAsia="ar-SA"/>
        </w:rPr>
        <w:t>2018 г.</w:t>
      </w:r>
    </w:p>
    <w:p w:rsidR="003F6513" w:rsidRPr="003F6513" w:rsidRDefault="003F6513" w:rsidP="003F6513">
      <w:pPr>
        <w:jc w:val="both"/>
        <w:rPr>
          <w:b/>
        </w:rPr>
      </w:pPr>
      <w:r w:rsidRPr="003F6513">
        <w:rPr>
          <w:b/>
          <w:color w:val="000000"/>
        </w:rPr>
        <w:t>Организация-заказчик</w:t>
      </w:r>
      <w:r w:rsidRPr="003F6513">
        <w:rPr>
          <w:color w:val="000000"/>
        </w:rPr>
        <w:t>: Свешникова В</w:t>
      </w:r>
      <w:r w:rsidR="003A2C47">
        <w:rPr>
          <w:color w:val="000000"/>
        </w:rPr>
        <w:t>.</w:t>
      </w:r>
      <w:r w:rsidRPr="003F6513">
        <w:rPr>
          <w:color w:val="000000"/>
        </w:rPr>
        <w:t>В</w:t>
      </w:r>
      <w:r w:rsidR="00B819E2">
        <w:rPr>
          <w:color w:val="000000"/>
        </w:rPr>
        <w:t>.</w:t>
      </w:r>
    </w:p>
    <w:p w:rsidR="003F6513" w:rsidRPr="003F6513" w:rsidRDefault="003F6513" w:rsidP="003F6513">
      <w:pPr>
        <w:autoSpaceDE w:val="0"/>
        <w:autoSpaceDN w:val="0"/>
        <w:adjustRightInd w:val="0"/>
        <w:jc w:val="both"/>
        <w:rPr>
          <w:color w:val="000000"/>
        </w:rPr>
      </w:pPr>
      <w:r w:rsidRPr="003F6513">
        <w:rPr>
          <w:b/>
          <w:color w:val="000000"/>
        </w:rPr>
        <w:t>Организация-разработчик:</w:t>
      </w:r>
      <w:r w:rsidRPr="003F6513">
        <w:rPr>
          <w:color w:val="000000"/>
        </w:rPr>
        <w:t xml:space="preserve"> </w:t>
      </w:r>
      <w:r w:rsidR="008B2DAD" w:rsidRPr="008B2DAD">
        <w:rPr>
          <w:color w:val="000000"/>
        </w:rPr>
        <w:t xml:space="preserve">Общество с ограниченной ответственностью «Архитектурно-планировочная мастерская-4», 107140, г. Москва, 1-й </w:t>
      </w:r>
      <w:proofErr w:type="spellStart"/>
      <w:r w:rsidR="008B2DAD" w:rsidRPr="008B2DAD">
        <w:rPr>
          <w:color w:val="000000"/>
        </w:rPr>
        <w:t>Красносельский</w:t>
      </w:r>
      <w:proofErr w:type="spellEnd"/>
      <w:r w:rsidR="008B2DAD" w:rsidRPr="008B2DAD">
        <w:rPr>
          <w:color w:val="000000"/>
        </w:rPr>
        <w:t xml:space="preserve"> пер., д.3, под.1, пом.1, комн.79 (РМ</w:t>
      </w:r>
      <w:proofErr w:type="gramStart"/>
      <w:r w:rsidR="008B2DAD" w:rsidRPr="008B2DAD">
        <w:rPr>
          <w:color w:val="000000"/>
        </w:rPr>
        <w:t>4</w:t>
      </w:r>
      <w:proofErr w:type="gramEnd"/>
      <w:r w:rsidR="008B2DAD" w:rsidRPr="008B2DAD">
        <w:rPr>
          <w:color w:val="000000"/>
        </w:rPr>
        <w:t>); тел. 8(916)688-81-00, apm4grado@yandex.ru.</w:t>
      </w:r>
    </w:p>
    <w:p w:rsidR="003F6513" w:rsidRPr="003F6513" w:rsidRDefault="003F6513" w:rsidP="003F6513">
      <w:pPr>
        <w:autoSpaceDE w:val="0"/>
        <w:autoSpaceDN w:val="0"/>
        <w:adjustRightInd w:val="0"/>
        <w:jc w:val="both"/>
        <w:rPr>
          <w:rFonts w:eastAsia="Times New Roman"/>
          <w:highlight w:val="lightGray"/>
        </w:rPr>
      </w:pPr>
      <w:r w:rsidRPr="003F6513">
        <w:rPr>
          <w:rFonts w:eastAsia="Times New Roman"/>
          <w:b/>
        </w:rPr>
        <w:t>Сроки проведения публичных слушаний:</w:t>
      </w:r>
      <w:r w:rsidRPr="003F6513">
        <w:rPr>
          <w:rFonts w:eastAsia="Times New Roman"/>
        </w:rPr>
        <w:t xml:space="preserve"> оповещение – 12.11.2018, экспозиция с 19.11.2018 по 26.11.2018, собрание участников – 05.12.2018.</w:t>
      </w:r>
    </w:p>
    <w:p w:rsidR="003F6513" w:rsidRPr="003F6513" w:rsidRDefault="003F6513" w:rsidP="003F6513">
      <w:pPr>
        <w:autoSpaceDE w:val="0"/>
        <w:autoSpaceDN w:val="0"/>
        <w:adjustRightInd w:val="0"/>
        <w:jc w:val="both"/>
        <w:rPr>
          <w:rFonts w:eastAsia="Times New Roman"/>
        </w:rPr>
      </w:pPr>
      <w:proofErr w:type="gramStart"/>
      <w:r w:rsidRPr="003F6513">
        <w:rPr>
          <w:rFonts w:eastAsia="Times New Roman"/>
          <w:b/>
        </w:rPr>
        <w:t>Формы оповещения о публичных слушаниях:</w:t>
      </w:r>
      <w:r w:rsidRPr="003F6513">
        <w:rPr>
          <w:rFonts w:eastAsia="Times New Roman"/>
        </w:rPr>
        <w:t xml:space="preserve"> информационное сообщение о проведении публичных слушаний опубликовано в окружной газете «Москва Северо-Запад» № 44 (415) от 12.11.2018, размещено на официальных сайтах префектуры Северо-Западного административного округа города Москвы www.szao.mos.ru, управы района </w:t>
      </w:r>
      <w:proofErr w:type="spellStart"/>
      <w:r w:rsidRPr="003F6513">
        <w:rPr>
          <w:rFonts w:eastAsia="Times New Roman"/>
        </w:rPr>
        <w:t>Хорошево</w:t>
      </w:r>
      <w:proofErr w:type="spellEnd"/>
      <w:r w:rsidRPr="003F6513">
        <w:rPr>
          <w:rFonts w:eastAsia="Times New Roman"/>
        </w:rPr>
        <w:t xml:space="preserve">-Мневники www.horoshevo-mnevniki.mos.ru, на информационных стендах, размещаемых в зданиях префектуры Северо-Западного административного округа города Москвы, управы района </w:t>
      </w:r>
      <w:proofErr w:type="spellStart"/>
      <w:r w:rsidRPr="003F6513">
        <w:rPr>
          <w:rFonts w:eastAsia="Times New Roman"/>
        </w:rPr>
        <w:t>Хорошево</w:t>
      </w:r>
      <w:proofErr w:type="spellEnd"/>
      <w:r w:rsidRPr="003F6513">
        <w:rPr>
          <w:rFonts w:eastAsia="Times New Roman"/>
        </w:rPr>
        <w:t>-Мневники, органов местного самоуправления</w:t>
      </w:r>
      <w:proofErr w:type="gramEnd"/>
      <w:r w:rsidRPr="003F6513">
        <w:rPr>
          <w:rFonts w:eastAsia="Times New Roman"/>
        </w:rPr>
        <w:t xml:space="preserve"> </w:t>
      </w:r>
      <w:proofErr w:type="gramStart"/>
      <w:r w:rsidRPr="003F6513">
        <w:rPr>
          <w:rFonts w:eastAsia="Times New Roman"/>
        </w:rPr>
        <w:t xml:space="preserve">муниципального округа </w:t>
      </w:r>
      <w:proofErr w:type="spellStart"/>
      <w:r w:rsidRPr="003F6513">
        <w:rPr>
          <w:rFonts w:eastAsia="Times New Roman"/>
        </w:rPr>
        <w:lastRenderedPageBreak/>
        <w:t>Хорошево</w:t>
      </w:r>
      <w:proofErr w:type="spellEnd"/>
      <w:r w:rsidRPr="003F6513">
        <w:rPr>
          <w:rFonts w:eastAsia="Times New Roman"/>
        </w:rPr>
        <w:t>-Мневники в городе Москве, в подъездах или около подъездов жилых домов, оповещение о проведении публичных слушаний направлено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Сороке О.И.,</w:t>
      </w:r>
      <w:r w:rsidRPr="003F6513">
        <w:rPr>
          <w:rFonts w:eastAsia="Times New Roman"/>
          <w:color w:val="FF0000"/>
        </w:rPr>
        <w:t xml:space="preserve"> </w:t>
      </w:r>
      <w:r w:rsidRPr="003F6513">
        <w:rPr>
          <w:rFonts w:eastAsia="Times New Roman"/>
        </w:rPr>
        <w:t xml:space="preserve">депутатам Совета депутатов муниципального округа </w:t>
      </w:r>
      <w:proofErr w:type="spellStart"/>
      <w:r w:rsidRPr="003F6513">
        <w:rPr>
          <w:rFonts w:eastAsia="Times New Roman"/>
        </w:rPr>
        <w:t>Хорошево</w:t>
      </w:r>
      <w:proofErr w:type="spellEnd"/>
      <w:r w:rsidRPr="003F6513">
        <w:rPr>
          <w:rFonts w:eastAsia="Times New Roman"/>
        </w:rPr>
        <w:t>-Мневники в городе Москве.</w:t>
      </w:r>
      <w:proofErr w:type="gramEnd"/>
    </w:p>
    <w:p w:rsidR="00FC5492" w:rsidRPr="00027275" w:rsidRDefault="00810636" w:rsidP="00932C09">
      <w:pPr>
        <w:pStyle w:val="ConsPlusNonformat"/>
        <w:jc w:val="both"/>
        <w:rPr>
          <w:rFonts w:ascii="Times New Roman" w:hAnsi="Times New Roman" w:cs="Times New Roman"/>
          <w:color w:val="000000" w:themeColor="text1"/>
          <w:sz w:val="28"/>
          <w:szCs w:val="28"/>
        </w:rPr>
      </w:pPr>
      <w:r w:rsidRPr="00027275">
        <w:rPr>
          <w:rFonts w:ascii="Times New Roman" w:hAnsi="Times New Roman" w:cs="Times New Roman"/>
          <w:b/>
          <w:color w:val="000000" w:themeColor="text1"/>
          <w:sz w:val="28"/>
          <w:szCs w:val="28"/>
        </w:rPr>
        <w:t>Сведения о проведении экспозиции</w:t>
      </w:r>
      <w:r w:rsidR="009878EC" w:rsidRPr="00027275">
        <w:rPr>
          <w:rFonts w:ascii="Times New Roman" w:hAnsi="Times New Roman" w:cs="Times New Roman"/>
          <w:b/>
          <w:color w:val="000000" w:themeColor="text1"/>
          <w:sz w:val="28"/>
          <w:szCs w:val="28"/>
        </w:rPr>
        <w:t>:</w:t>
      </w:r>
      <w:r w:rsidR="009878EC" w:rsidRPr="00027275">
        <w:rPr>
          <w:rFonts w:ascii="Times New Roman" w:hAnsi="Times New Roman" w:cs="Times New Roman"/>
          <w:color w:val="000000" w:themeColor="text1"/>
          <w:sz w:val="28"/>
          <w:szCs w:val="28"/>
        </w:rPr>
        <w:t xml:space="preserve"> </w:t>
      </w:r>
    </w:p>
    <w:p w:rsidR="00932C09" w:rsidRPr="00027275" w:rsidRDefault="00932C09" w:rsidP="003F6513">
      <w:pPr>
        <w:pStyle w:val="ConsPlusNonformat"/>
        <w:jc w:val="both"/>
        <w:rPr>
          <w:rFonts w:ascii="Times New Roman" w:hAnsi="Times New Roman" w:cs="Times New Roman"/>
          <w:color w:val="000000" w:themeColor="text1"/>
          <w:sz w:val="28"/>
          <w:szCs w:val="28"/>
        </w:rPr>
      </w:pPr>
      <w:r w:rsidRPr="00027275">
        <w:rPr>
          <w:rFonts w:ascii="Times New Roman" w:hAnsi="Times New Roman" w:cs="Times New Roman"/>
          <w:color w:val="000000" w:themeColor="text1"/>
          <w:sz w:val="28"/>
          <w:szCs w:val="28"/>
        </w:rPr>
        <w:t xml:space="preserve">Экспозиция по </w:t>
      </w:r>
      <w:r w:rsidR="00DB6EE0" w:rsidRPr="00DB6EE0">
        <w:rPr>
          <w:rFonts w:ascii="Times New Roman" w:hAnsi="Times New Roman" w:cs="Times New Roman"/>
          <w:color w:val="000000" w:themeColor="text1"/>
          <w:sz w:val="28"/>
          <w:szCs w:val="28"/>
        </w:rPr>
        <w:t xml:space="preserve">«Актуализации </w:t>
      </w:r>
      <w:proofErr w:type="gramStart"/>
      <w:r w:rsidR="00DB6EE0" w:rsidRPr="00DB6EE0">
        <w:rPr>
          <w:rFonts w:ascii="Times New Roman" w:hAnsi="Times New Roman" w:cs="Times New Roman"/>
          <w:color w:val="000000" w:themeColor="text1"/>
          <w:sz w:val="28"/>
          <w:szCs w:val="28"/>
        </w:rPr>
        <w:t>части проекта межевания территории квартала</w:t>
      </w:r>
      <w:proofErr w:type="gramEnd"/>
      <w:r w:rsidR="00DB6EE0" w:rsidRPr="00DB6EE0">
        <w:rPr>
          <w:rFonts w:ascii="Times New Roman" w:hAnsi="Times New Roman" w:cs="Times New Roman"/>
          <w:color w:val="000000" w:themeColor="text1"/>
          <w:sz w:val="28"/>
          <w:szCs w:val="28"/>
        </w:rPr>
        <w:t xml:space="preserve"> </w:t>
      </w:r>
      <w:r w:rsidR="00BD5149">
        <w:rPr>
          <w:rFonts w:ascii="Times New Roman" w:hAnsi="Times New Roman" w:cs="Times New Roman"/>
          <w:color w:val="000000" w:themeColor="text1"/>
          <w:sz w:val="28"/>
          <w:szCs w:val="28"/>
        </w:rPr>
        <w:t xml:space="preserve">        </w:t>
      </w:r>
      <w:r w:rsidR="00DB6EE0" w:rsidRPr="00DB6EE0">
        <w:rPr>
          <w:rFonts w:ascii="Times New Roman" w:hAnsi="Times New Roman" w:cs="Times New Roman"/>
          <w:color w:val="000000" w:themeColor="text1"/>
          <w:sz w:val="28"/>
          <w:szCs w:val="28"/>
        </w:rPr>
        <w:t xml:space="preserve">№ 2364, ограниченного 3-й линией Хорошевского Серебряного Бора, 2-й линией Хорошевского Серебряного Бора, Таманской улицей (в части участков №№ 24,27,32 по утвержденному проекту межевания № 08.06.150.2010)» </w:t>
      </w:r>
      <w:r w:rsidRPr="00027275">
        <w:rPr>
          <w:rFonts w:ascii="Times New Roman" w:hAnsi="Times New Roman" w:cs="Times New Roman"/>
          <w:color w:val="000000" w:themeColor="text1"/>
          <w:sz w:val="28"/>
          <w:szCs w:val="28"/>
        </w:rPr>
        <w:t xml:space="preserve">проведена с </w:t>
      </w:r>
      <w:r w:rsidR="00DB6EE0">
        <w:rPr>
          <w:rFonts w:ascii="Times New Roman" w:hAnsi="Times New Roman" w:cs="Times New Roman"/>
          <w:color w:val="000000" w:themeColor="text1"/>
          <w:sz w:val="28"/>
          <w:szCs w:val="28"/>
        </w:rPr>
        <w:t>19</w:t>
      </w:r>
      <w:r w:rsidRPr="00027275">
        <w:rPr>
          <w:rFonts w:ascii="Times New Roman" w:hAnsi="Times New Roman" w:cs="Times New Roman"/>
          <w:color w:val="000000" w:themeColor="text1"/>
          <w:sz w:val="28"/>
          <w:szCs w:val="28"/>
        </w:rPr>
        <w:t>.</w:t>
      </w:r>
      <w:r w:rsidR="00540C27" w:rsidRPr="00027275">
        <w:rPr>
          <w:rFonts w:ascii="Times New Roman" w:hAnsi="Times New Roman" w:cs="Times New Roman"/>
          <w:color w:val="000000" w:themeColor="text1"/>
          <w:sz w:val="28"/>
          <w:szCs w:val="28"/>
        </w:rPr>
        <w:t>1</w:t>
      </w:r>
      <w:r w:rsidR="00DB6EE0">
        <w:rPr>
          <w:rFonts w:ascii="Times New Roman" w:hAnsi="Times New Roman" w:cs="Times New Roman"/>
          <w:color w:val="000000" w:themeColor="text1"/>
          <w:sz w:val="28"/>
          <w:szCs w:val="28"/>
        </w:rPr>
        <w:t>1</w:t>
      </w:r>
      <w:r w:rsidRPr="00027275">
        <w:rPr>
          <w:rFonts w:ascii="Times New Roman" w:hAnsi="Times New Roman" w:cs="Times New Roman"/>
          <w:color w:val="000000" w:themeColor="text1"/>
          <w:sz w:val="28"/>
          <w:szCs w:val="28"/>
        </w:rPr>
        <w:t xml:space="preserve">.2018 по </w:t>
      </w:r>
      <w:r w:rsidR="00DB6EE0">
        <w:rPr>
          <w:rFonts w:ascii="Times New Roman" w:hAnsi="Times New Roman" w:cs="Times New Roman"/>
          <w:color w:val="000000" w:themeColor="text1"/>
          <w:sz w:val="28"/>
          <w:szCs w:val="28"/>
        </w:rPr>
        <w:t>26</w:t>
      </w:r>
      <w:r w:rsidRPr="00027275">
        <w:rPr>
          <w:rFonts w:ascii="Times New Roman" w:hAnsi="Times New Roman" w:cs="Times New Roman"/>
          <w:color w:val="000000" w:themeColor="text1"/>
          <w:sz w:val="28"/>
          <w:szCs w:val="28"/>
        </w:rPr>
        <w:t>.</w:t>
      </w:r>
      <w:r w:rsidR="00540C27" w:rsidRPr="00027275">
        <w:rPr>
          <w:rFonts w:ascii="Times New Roman" w:hAnsi="Times New Roman" w:cs="Times New Roman"/>
          <w:color w:val="000000" w:themeColor="text1"/>
          <w:sz w:val="28"/>
          <w:szCs w:val="28"/>
        </w:rPr>
        <w:t>1</w:t>
      </w:r>
      <w:r w:rsidR="00DB6EE0">
        <w:rPr>
          <w:rFonts w:ascii="Times New Roman" w:hAnsi="Times New Roman" w:cs="Times New Roman"/>
          <w:color w:val="000000" w:themeColor="text1"/>
          <w:sz w:val="28"/>
          <w:szCs w:val="28"/>
        </w:rPr>
        <w:t>1</w:t>
      </w:r>
      <w:r w:rsidRPr="00027275">
        <w:rPr>
          <w:rFonts w:ascii="Times New Roman" w:hAnsi="Times New Roman" w:cs="Times New Roman"/>
          <w:color w:val="000000" w:themeColor="text1"/>
          <w:sz w:val="28"/>
          <w:szCs w:val="28"/>
        </w:rPr>
        <w:t xml:space="preserve">.2018, по адресу: ул. Народного Ополчения, д. 33 корп. 1 (в помещении управы района </w:t>
      </w:r>
      <w:proofErr w:type="spellStart"/>
      <w:r w:rsidRPr="00027275">
        <w:rPr>
          <w:rFonts w:ascii="Times New Roman" w:hAnsi="Times New Roman" w:cs="Times New Roman"/>
          <w:color w:val="000000" w:themeColor="text1"/>
          <w:sz w:val="28"/>
          <w:szCs w:val="28"/>
        </w:rPr>
        <w:t>Хорошево</w:t>
      </w:r>
      <w:proofErr w:type="spellEnd"/>
      <w:r w:rsidRPr="00027275">
        <w:rPr>
          <w:rFonts w:ascii="Times New Roman" w:hAnsi="Times New Roman" w:cs="Times New Roman"/>
          <w:color w:val="000000" w:themeColor="text1"/>
          <w:sz w:val="28"/>
          <w:szCs w:val="28"/>
        </w:rPr>
        <w:t>-Мневники). Часы работы экспозиции: в рабочие дни с 1</w:t>
      </w:r>
      <w:r w:rsidR="00540C27" w:rsidRPr="00027275">
        <w:rPr>
          <w:rFonts w:ascii="Times New Roman" w:hAnsi="Times New Roman" w:cs="Times New Roman"/>
          <w:color w:val="000000" w:themeColor="text1"/>
          <w:sz w:val="28"/>
          <w:szCs w:val="28"/>
        </w:rPr>
        <w:t>2</w:t>
      </w:r>
      <w:r w:rsidR="00F21802">
        <w:rPr>
          <w:rFonts w:ascii="Times New Roman" w:hAnsi="Times New Roman" w:cs="Times New Roman"/>
          <w:color w:val="000000" w:themeColor="text1"/>
          <w:sz w:val="28"/>
          <w:szCs w:val="28"/>
        </w:rPr>
        <w:t>.</w:t>
      </w:r>
      <w:r w:rsidRPr="00027275">
        <w:rPr>
          <w:rFonts w:ascii="Times New Roman" w:hAnsi="Times New Roman" w:cs="Times New Roman"/>
          <w:color w:val="000000" w:themeColor="text1"/>
          <w:sz w:val="28"/>
          <w:szCs w:val="28"/>
        </w:rPr>
        <w:t xml:space="preserve">00 </w:t>
      </w:r>
      <w:r w:rsidR="00F21802">
        <w:rPr>
          <w:rFonts w:ascii="Times New Roman" w:hAnsi="Times New Roman" w:cs="Times New Roman"/>
          <w:color w:val="000000" w:themeColor="text1"/>
          <w:sz w:val="28"/>
          <w:szCs w:val="28"/>
        </w:rPr>
        <w:t>-</w:t>
      </w:r>
      <w:r w:rsidRPr="00027275">
        <w:rPr>
          <w:rFonts w:ascii="Times New Roman" w:hAnsi="Times New Roman" w:cs="Times New Roman"/>
          <w:color w:val="000000" w:themeColor="text1"/>
          <w:sz w:val="28"/>
          <w:szCs w:val="28"/>
        </w:rPr>
        <w:t xml:space="preserve"> </w:t>
      </w:r>
      <w:r w:rsidR="00540C27" w:rsidRPr="00027275">
        <w:rPr>
          <w:rFonts w:ascii="Times New Roman" w:hAnsi="Times New Roman" w:cs="Times New Roman"/>
          <w:color w:val="000000" w:themeColor="text1"/>
          <w:sz w:val="28"/>
          <w:szCs w:val="28"/>
        </w:rPr>
        <w:t>20</w:t>
      </w:r>
      <w:r w:rsidR="00F21802">
        <w:rPr>
          <w:rFonts w:ascii="Times New Roman" w:hAnsi="Times New Roman" w:cs="Times New Roman"/>
          <w:color w:val="000000" w:themeColor="text1"/>
          <w:sz w:val="28"/>
          <w:szCs w:val="28"/>
        </w:rPr>
        <w:t>.</w:t>
      </w:r>
      <w:r w:rsidRPr="00027275">
        <w:rPr>
          <w:rFonts w:ascii="Times New Roman" w:hAnsi="Times New Roman" w:cs="Times New Roman"/>
          <w:color w:val="000000" w:themeColor="text1"/>
          <w:sz w:val="28"/>
          <w:szCs w:val="28"/>
        </w:rPr>
        <w:t xml:space="preserve">00 час; </w:t>
      </w:r>
      <w:r w:rsidR="00F21802">
        <w:rPr>
          <w:rFonts w:ascii="Times New Roman" w:hAnsi="Times New Roman" w:cs="Times New Roman"/>
          <w:color w:val="000000" w:themeColor="text1"/>
          <w:sz w:val="28"/>
          <w:szCs w:val="28"/>
        </w:rPr>
        <w:t xml:space="preserve">в субботу и воскресение с 10.00 – </w:t>
      </w:r>
      <w:r w:rsidRPr="00027275">
        <w:rPr>
          <w:rFonts w:ascii="Times New Roman" w:hAnsi="Times New Roman" w:cs="Times New Roman"/>
          <w:color w:val="000000" w:themeColor="text1"/>
          <w:sz w:val="28"/>
          <w:szCs w:val="28"/>
        </w:rPr>
        <w:t>15</w:t>
      </w:r>
      <w:r w:rsidR="00F21802">
        <w:rPr>
          <w:rFonts w:ascii="Times New Roman" w:hAnsi="Times New Roman" w:cs="Times New Roman"/>
          <w:color w:val="000000" w:themeColor="text1"/>
          <w:sz w:val="28"/>
          <w:szCs w:val="28"/>
        </w:rPr>
        <w:t>.</w:t>
      </w:r>
      <w:r w:rsidRPr="00027275">
        <w:rPr>
          <w:rFonts w:ascii="Times New Roman" w:hAnsi="Times New Roman" w:cs="Times New Roman"/>
          <w:color w:val="000000" w:themeColor="text1"/>
          <w:sz w:val="28"/>
          <w:szCs w:val="28"/>
        </w:rPr>
        <w:t>00 час.</w:t>
      </w:r>
    </w:p>
    <w:p w:rsidR="00810636" w:rsidRPr="00027275" w:rsidRDefault="00810636" w:rsidP="003F6513">
      <w:pPr>
        <w:autoSpaceDE w:val="0"/>
        <w:autoSpaceDN w:val="0"/>
        <w:adjustRightInd w:val="0"/>
        <w:jc w:val="both"/>
        <w:rPr>
          <w:color w:val="000000" w:themeColor="text1"/>
        </w:rPr>
      </w:pPr>
      <w:r w:rsidRPr="00027275">
        <w:rPr>
          <w:color w:val="000000" w:themeColor="text1"/>
        </w:rPr>
        <w:t xml:space="preserve">Экспозицию посетили </w:t>
      </w:r>
      <w:r w:rsidR="00540C27" w:rsidRPr="00027275">
        <w:rPr>
          <w:color w:val="000000" w:themeColor="text1"/>
        </w:rPr>
        <w:t>2</w:t>
      </w:r>
      <w:r w:rsidR="00DB6EE0">
        <w:rPr>
          <w:color w:val="000000" w:themeColor="text1"/>
        </w:rPr>
        <w:t>4</w:t>
      </w:r>
      <w:r w:rsidRPr="00027275">
        <w:rPr>
          <w:color w:val="000000" w:themeColor="text1"/>
        </w:rPr>
        <w:t xml:space="preserve"> участник</w:t>
      </w:r>
      <w:r w:rsidR="00540C27" w:rsidRPr="00027275">
        <w:rPr>
          <w:color w:val="000000" w:themeColor="text1"/>
        </w:rPr>
        <w:t>а</w:t>
      </w:r>
      <w:r w:rsidRPr="00027275">
        <w:rPr>
          <w:color w:val="000000" w:themeColor="text1"/>
        </w:rPr>
        <w:t xml:space="preserve"> публичных слушаний.</w:t>
      </w:r>
      <w:r w:rsidRPr="00027275">
        <w:rPr>
          <w:b/>
          <w:color w:val="000000" w:themeColor="text1"/>
        </w:rPr>
        <w:t xml:space="preserve"> </w:t>
      </w:r>
      <w:r w:rsidRPr="00027275">
        <w:rPr>
          <w:color w:val="000000" w:themeColor="text1"/>
        </w:rPr>
        <w:t xml:space="preserve">Во время проведения экспозиции внесено </w:t>
      </w:r>
      <w:r w:rsidR="00540C27" w:rsidRPr="00027275">
        <w:rPr>
          <w:color w:val="000000" w:themeColor="text1"/>
        </w:rPr>
        <w:t>2</w:t>
      </w:r>
      <w:r w:rsidR="00DB6EE0">
        <w:rPr>
          <w:color w:val="000000" w:themeColor="text1"/>
        </w:rPr>
        <w:t>4</w:t>
      </w:r>
      <w:r w:rsidRPr="00027275">
        <w:rPr>
          <w:color w:val="000000" w:themeColor="text1"/>
        </w:rPr>
        <w:t xml:space="preserve"> предложени</w:t>
      </w:r>
      <w:r w:rsidR="00540C27" w:rsidRPr="00027275">
        <w:rPr>
          <w:color w:val="000000" w:themeColor="text1"/>
        </w:rPr>
        <w:t>я</w:t>
      </w:r>
      <w:r w:rsidRPr="00027275">
        <w:rPr>
          <w:color w:val="000000" w:themeColor="text1"/>
        </w:rPr>
        <w:t xml:space="preserve"> и замечани</w:t>
      </w:r>
      <w:r w:rsidR="00540C27" w:rsidRPr="00027275">
        <w:rPr>
          <w:color w:val="000000" w:themeColor="text1"/>
        </w:rPr>
        <w:t>я</w:t>
      </w:r>
      <w:r w:rsidRPr="00027275">
        <w:rPr>
          <w:color w:val="000000" w:themeColor="text1"/>
        </w:rPr>
        <w:t xml:space="preserve"> по обсуждаемому проекту.</w:t>
      </w:r>
    </w:p>
    <w:p w:rsidR="00810636" w:rsidRPr="003F6513" w:rsidRDefault="009878EC" w:rsidP="003F6513">
      <w:pPr>
        <w:jc w:val="both"/>
        <w:rPr>
          <w:b/>
          <w:color w:val="000000" w:themeColor="text1"/>
        </w:rPr>
      </w:pPr>
      <w:r w:rsidRPr="00027275">
        <w:rPr>
          <w:b/>
          <w:color w:val="000000" w:themeColor="text1"/>
        </w:rPr>
        <w:t>Сведения о проведении собрания участников публичных слушаний:</w:t>
      </w:r>
      <w:r w:rsidR="003F6513">
        <w:rPr>
          <w:b/>
          <w:color w:val="000000" w:themeColor="text1"/>
        </w:rPr>
        <w:t xml:space="preserve"> </w:t>
      </w:r>
      <w:r w:rsidR="00810636" w:rsidRPr="00027275">
        <w:rPr>
          <w:color w:val="000000" w:themeColor="text1"/>
        </w:rPr>
        <w:t xml:space="preserve">Собрание участников публичных слушаний проведено </w:t>
      </w:r>
      <w:r w:rsidR="00807CD9">
        <w:rPr>
          <w:color w:val="000000" w:themeColor="text1"/>
        </w:rPr>
        <w:t>05</w:t>
      </w:r>
      <w:r w:rsidR="00810636" w:rsidRPr="00027275">
        <w:rPr>
          <w:color w:val="000000" w:themeColor="text1"/>
        </w:rPr>
        <w:t>.</w:t>
      </w:r>
      <w:r w:rsidR="00540C27" w:rsidRPr="00027275">
        <w:rPr>
          <w:color w:val="000000" w:themeColor="text1"/>
        </w:rPr>
        <w:t>1</w:t>
      </w:r>
      <w:r w:rsidR="00807CD9">
        <w:rPr>
          <w:color w:val="000000" w:themeColor="text1"/>
        </w:rPr>
        <w:t>2</w:t>
      </w:r>
      <w:r w:rsidR="00810636" w:rsidRPr="00027275">
        <w:rPr>
          <w:color w:val="000000" w:themeColor="text1"/>
        </w:rPr>
        <w:t xml:space="preserve">.2018 в 19:00 часов по адресу: </w:t>
      </w:r>
      <w:proofErr w:type="spellStart"/>
      <w:r w:rsidR="00807CD9" w:rsidRPr="00807CD9">
        <w:rPr>
          <w:color w:val="000000" w:themeColor="text1"/>
        </w:rPr>
        <w:t>Карамышевская</w:t>
      </w:r>
      <w:proofErr w:type="spellEnd"/>
      <w:r w:rsidR="00807CD9" w:rsidRPr="00807CD9">
        <w:rPr>
          <w:color w:val="000000" w:themeColor="text1"/>
        </w:rPr>
        <w:t xml:space="preserve"> наб., д.54,</w:t>
      </w:r>
      <w:r w:rsidR="00807CD9">
        <w:rPr>
          <w:color w:val="000000" w:themeColor="text1"/>
        </w:rPr>
        <w:t xml:space="preserve"> корп.2 (ГБОУ Гимназия № 1517).</w:t>
      </w:r>
    </w:p>
    <w:p w:rsidR="003F6513" w:rsidRPr="003F6513" w:rsidRDefault="003F6513" w:rsidP="003F6513">
      <w:pPr>
        <w:autoSpaceDE w:val="0"/>
        <w:autoSpaceDN w:val="0"/>
        <w:adjustRightInd w:val="0"/>
        <w:ind w:firstLine="708"/>
        <w:jc w:val="both"/>
        <w:rPr>
          <w:rFonts w:eastAsia="Times New Roman"/>
          <w:highlight w:val="lightGray"/>
        </w:rPr>
      </w:pPr>
      <w:proofErr w:type="gramStart"/>
      <w:r w:rsidRPr="003F6513">
        <w:rPr>
          <w:rFonts w:eastAsia="Times New Roman"/>
        </w:rPr>
        <w:t xml:space="preserve">В собрании участников публичных слушаний приняли участие 40 участников публичных слушаний, в том числе являющихся: жителями района </w:t>
      </w:r>
      <w:proofErr w:type="spellStart"/>
      <w:r w:rsidRPr="003F6513">
        <w:rPr>
          <w:rFonts w:eastAsia="Times New Roman"/>
        </w:rPr>
        <w:t>Хорошево</w:t>
      </w:r>
      <w:proofErr w:type="spellEnd"/>
      <w:r w:rsidRPr="003F6513">
        <w:rPr>
          <w:rFonts w:eastAsia="Times New Roman"/>
        </w:rPr>
        <w:t>-Мневники –  35 человек; имеющими место работы на территории, в границах которой проводятся публичные слушания – 0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w:t>
      </w:r>
      <w:proofErr w:type="gramEnd"/>
      <w:r w:rsidRPr="003F6513">
        <w:rPr>
          <w:rFonts w:eastAsia="Times New Roman"/>
        </w:rPr>
        <w:t xml:space="preserve"> представители органов власти – 1 человек; депутаты Совета депутатов, на территории которого проводятся публичные слушания – 3 человека.</w:t>
      </w:r>
    </w:p>
    <w:p w:rsidR="003F6513" w:rsidRPr="003F6513" w:rsidRDefault="003F6513" w:rsidP="003F6513">
      <w:pPr>
        <w:autoSpaceDE w:val="0"/>
        <w:autoSpaceDN w:val="0"/>
        <w:adjustRightInd w:val="0"/>
        <w:ind w:firstLine="709"/>
        <w:jc w:val="both"/>
        <w:rPr>
          <w:rFonts w:eastAsia="Times New Roman"/>
        </w:rPr>
      </w:pPr>
      <w:proofErr w:type="gramStart"/>
      <w:r w:rsidRPr="003F6513">
        <w:rPr>
          <w:rFonts w:eastAsia="Times New Roman"/>
        </w:rPr>
        <w:t xml:space="preserve">В ходе проведения собрания участников публичных слушаний 40 участников публичных слушаний внесли предложения и замечания, в том числе являющиеся: жителями района </w:t>
      </w:r>
      <w:proofErr w:type="spellStart"/>
      <w:r w:rsidRPr="003F6513">
        <w:rPr>
          <w:rFonts w:eastAsia="Times New Roman"/>
        </w:rPr>
        <w:t>Хорошево</w:t>
      </w:r>
      <w:proofErr w:type="spellEnd"/>
      <w:r w:rsidRPr="003F6513">
        <w:rPr>
          <w:rFonts w:eastAsia="Times New Roman"/>
        </w:rPr>
        <w:t>-Мневники –  35 человек; имеющими место работы на территории, в границах которой проводятся публичные слушания – 0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w:t>
      </w:r>
      <w:proofErr w:type="gramEnd"/>
      <w:r w:rsidRPr="003F6513">
        <w:rPr>
          <w:rFonts w:eastAsia="Times New Roman"/>
        </w:rPr>
        <w:t xml:space="preserve"> представители органов власти – 1 человек; депутаты Совета депутатов, на территории которого проводятся публичные слушания – 3 человека.</w:t>
      </w:r>
    </w:p>
    <w:p w:rsidR="003F6513" w:rsidRDefault="003F6513" w:rsidP="00BD5149">
      <w:pPr>
        <w:autoSpaceDE w:val="0"/>
        <w:autoSpaceDN w:val="0"/>
        <w:adjustRightInd w:val="0"/>
        <w:ind w:firstLine="709"/>
        <w:jc w:val="both"/>
        <w:rPr>
          <w:rFonts w:eastAsia="Times New Roman"/>
        </w:rPr>
      </w:pPr>
      <w:r w:rsidRPr="003F6513">
        <w:rPr>
          <w:rFonts w:eastAsia="Times New Roman"/>
        </w:rPr>
        <w:t>После проведения собрания участников публичных слушаний поступило – 7</w:t>
      </w:r>
      <w:r w:rsidR="00D771C9">
        <w:rPr>
          <w:rFonts w:eastAsia="Times New Roman"/>
        </w:rPr>
        <w:t xml:space="preserve">70 </w:t>
      </w:r>
      <w:r w:rsidRPr="003F6513">
        <w:rPr>
          <w:rFonts w:eastAsia="Times New Roman"/>
        </w:rPr>
        <w:t>замечаний и предложений. Приняли участие в публичных слушаниях по данному проекту – 83</w:t>
      </w:r>
      <w:r w:rsidR="00D771C9">
        <w:rPr>
          <w:rFonts w:eastAsia="Times New Roman"/>
        </w:rPr>
        <w:t>4</w:t>
      </w:r>
      <w:r w:rsidRPr="003F6513">
        <w:rPr>
          <w:rFonts w:eastAsia="Times New Roman"/>
        </w:rPr>
        <w:t xml:space="preserve"> участника публичных слушаний.</w:t>
      </w:r>
    </w:p>
    <w:p w:rsidR="009878EC" w:rsidRPr="00027275" w:rsidRDefault="009878EC" w:rsidP="003F6513">
      <w:pPr>
        <w:jc w:val="both"/>
        <w:rPr>
          <w:color w:val="000000" w:themeColor="text1"/>
        </w:rPr>
      </w:pPr>
      <w:r w:rsidRPr="00027275">
        <w:rPr>
          <w:b/>
          <w:color w:val="000000" w:themeColor="text1"/>
        </w:rPr>
        <w:t>Сведения о протоколе публичных слушаний:</w:t>
      </w:r>
      <w:r w:rsidRPr="00027275">
        <w:rPr>
          <w:color w:val="000000" w:themeColor="text1"/>
        </w:rPr>
        <w:t xml:space="preserve"> </w:t>
      </w:r>
      <w:proofErr w:type="gramStart"/>
      <w:r w:rsidRPr="00027275">
        <w:rPr>
          <w:color w:val="000000" w:themeColor="text1"/>
        </w:rPr>
        <w:t xml:space="preserve">Протокол публичных слушаний по </w:t>
      </w:r>
      <w:r w:rsidR="003F6513" w:rsidRPr="003F6513">
        <w:rPr>
          <w:color w:val="000000" w:themeColor="text1"/>
        </w:rPr>
        <w:t>«</w:t>
      </w:r>
      <w:r w:rsidR="00970922" w:rsidRPr="00970922">
        <w:rPr>
          <w:color w:val="000000" w:themeColor="text1"/>
        </w:rPr>
        <w:t xml:space="preserve">Актуализация части проекта межевания территории квартала № 2364, ограниченного 3-й линией Хорошевского Серебряного Бора, 2-й линией Хорошевского Серебряного Бора, Таманской улицей (в части участков </w:t>
      </w:r>
      <w:r w:rsidR="007B7A8E">
        <w:rPr>
          <w:color w:val="000000" w:themeColor="text1"/>
        </w:rPr>
        <w:t xml:space="preserve">                </w:t>
      </w:r>
      <w:r w:rsidR="00970922" w:rsidRPr="00970922">
        <w:rPr>
          <w:color w:val="000000" w:themeColor="text1"/>
        </w:rPr>
        <w:t xml:space="preserve">№№ </w:t>
      </w:r>
      <w:r w:rsidR="007B7A8E">
        <w:rPr>
          <w:color w:val="000000" w:themeColor="text1"/>
        </w:rPr>
        <w:t xml:space="preserve"> </w:t>
      </w:r>
      <w:r w:rsidR="00970922" w:rsidRPr="00970922">
        <w:rPr>
          <w:color w:val="000000" w:themeColor="text1"/>
        </w:rPr>
        <w:t>24,27,32 по утвержденному проекту межевания № 08.06.150.2010)»</w:t>
      </w:r>
      <w:r w:rsidRPr="00027275">
        <w:rPr>
          <w:color w:val="000000" w:themeColor="text1"/>
        </w:rPr>
        <w:t xml:space="preserve"> утвержден председателем Комиссии по вопросам градостроительства, землепользования и </w:t>
      </w:r>
      <w:r w:rsidRPr="00027275">
        <w:rPr>
          <w:color w:val="000000" w:themeColor="text1"/>
        </w:rPr>
        <w:lastRenderedPageBreak/>
        <w:t xml:space="preserve">застройки при Правительстве Москвы в Северо-Западном административном округе </w:t>
      </w:r>
      <w:proofErr w:type="spellStart"/>
      <w:r w:rsidRPr="00027275">
        <w:rPr>
          <w:color w:val="000000" w:themeColor="text1"/>
        </w:rPr>
        <w:t>А.А.Пашковым</w:t>
      </w:r>
      <w:proofErr w:type="spellEnd"/>
      <w:r w:rsidRPr="00027275">
        <w:rPr>
          <w:color w:val="000000" w:themeColor="text1"/>
        </w:rPr>
        <w:t xml:space="preserve">  </w:t>
      </w:r>
      <w:r w:rsidRPr="003F6513">
        <w:rPr>
          <w:color w:val="000000" w:themeColor="text1"/>
        </w:rPr>
        <w:t xml:space="preserve">(протокол от </w:t>
      </w:r>
      <w:r w:rsidR="003F6513" w:rsidRPr="003F6513">
        <w:rPr>
          <w:color w:val="000000" w:themeColor="text1"/>
        </w:rPr>
        <w:t>26</w:t>
      </w:r>
      <w:r w:rsidR="00A34AF3" w:rsidRPr="003F6513">
        <w:rPr>
          <w:color w:val="000000" w:themeColor="text1"/>
        </w:rPr>
        <w:t>.1</w:t>
      </w:r>
      <w:r w:rsidR="00D96BE1" w:rsidRPr="003F6513">
        <w:rPr>
          <w:color w:val="000000" w:themeColor="text1"/>
        </w:rPr>
        <w:t>2</w:t>
      </w:r>
      <w:r w:rsidRPr="003F6513">
        <w:rPr>
          <w:color w:val="000000" w:themeColor="text1"/>
        </w:rPr>
        <w:t>.201</w:t>
      </w:r>
      <w:r w:rsidR="00932C09" w:rsidRPr="003F6513">
        <w:rPr>
          <w:color w:val="000000" w:themeColor="text1"/>
        </w:rPr>
        <w:t>8</w:t>
      </w:r>
      <w:r w:rsidRPr="003F6513">
        <w:rPr>
          <w:color w:val="000000" w:themeColor="text1"/>
        </w:rPr>
        <w:t xml:space="preserve"> </w:t>
      </w:r>
      <w:r w:rsidR="00932C09" w:rsidRPr="003F6513">
        <w:rPr>
          <w:color w:val="000000" w:themeColor="text1"/>
        </w:rPr>
        <w:t xml:space="preserve">№ </w:t>
      </w:r>
      <w:r w:rsidR="00A34AF3" w:rsidRPr="003F6513">
        <w:rPr>
          <w:color w:val="000000" w:themeColor="text1"/>
        </w:rPr>
        <w:t>2</w:t>
      </w:r>
      <w:r w:rsidR="003F6513" w:rsidRPr="003F6513">
        <w:rPr>
          <w:color w:val="000000" w:themeColor="text1"/>
        </w:rPr>
        <w:t>8</w:t>
      </w:r>
      <w:r w:rsidR="00932C09" w:rsidRPr="003F6513">
        <w:rPr>
          <w:color w:val="000000" w:themeColor="text1"/>
        </w:rPr>
        <w:t>/18ПС</w:t>
      </w:r>
      <w:r w:rsidRPr="003F6513">
        <w:rPr>
          <w:color w:val="000000" w:themeColor="text1"/>
        </w:rPr>
        <w:t>).</w:t>
      </w:r>
      <w:proofErr w:type="gramEnd"/>
    </w:p>
    <w:p w:rsidR="008241E0" w:rsidRPr="00624121" w:rsidRDefault="008241E0" w:rsidP="005439F0">
      <w:pPr>
        <w:ind w:firstLine="708"/>
        <w:contextualSpacing/>
        <w:jc w:val="both"/>
        <w:rPr>
          <w:i/>
          <w:color w:val="000000" w:themeColor="text1"/>
          <w:sz w:val="24"/>
          <w:szCs w:val="24"/>
        </w:rPr>
      </w:pPr>
      <w:r w:rsidRPr="00624121">
        <w:rPr>
          <w:i/>
          <w:color w:val="000000" w:themeColor="text1"/>
          <w:sz w:val="24"/>
          <w:szCs w:val="24"/>
        </w:rPr>
        <w:t>Учитывая повторяемость замечаний и предложений участников публичных слушаний по содержанию,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709"/>
        <w:gridCol w:w="3861"/>
      </w:tblGrid>
      <w:tr w:rsidR="00027275" w:rsidRPr="00624121" w:rsidTr="00DE3D06">
        <w:tc>
          <w:tcPr>
            <w:tcW w:w="5778" w:type="dxa"/>
            <w:tcBorders>
              <w:top w:val="single" w:sz="4" w:space="0" w:color="auto"/>
              <w:left w:val="single" w:sz="4" w:space="0" w:color="auto"/>
              <w:bottom w:val="single" w:sz="4" w:space="0" w:color="auto"/>
              <w:right w:val="single" w:sz="4" w:space="0" w:color="auto"/>
            </w:tcBorders>
          </w:tcPr>
          <w:p w:rsidR="005066B0" w:rsidRPr="00624121" w:rsidRDefault="005066B0" w:rsidP="0068399D">
            <w:pPr>
              <w:contextualSpacing/>
              <w:jc w:val="center"/>
              <w:rPr>
                <w:rFonts w:eastAsia="Times New Roman"/>
                <w:b/>
                <w:color w:val="000000" w:themeColor="text1"/>
                <w:sz w:val="24"/>
                <w:szCs w:val="24"/>
                <w:lang w:eastAsia="en-US"/>
              </w:rPr>
            </w:pPr>
            <w:r w:rsidRPr="00624121">
              <w:rPr>
                <w:b/>
                <w:bCs/>
                <w:color w:val="000000" w:themeColor="text1"/>
                <w:sz w:val="24"/>
                <w:szCs w:val="24"/>
                <w:lang w:eastAsia="en-US"/>
              </w:rPr>
              <w:t>Предложения и замечания участников публичных слушаний, содержащиеся в протоколе</w:t>
            </w:r>
          </w:p>
        </w:tc>
        <w:tc>
          <w:tcPr>
            <w:tcW w:w="709" w:type="dxa"/>
            <w:tcBorders>
              <w:top w:val="single" w:sz="4" w:space="0" w:color="auto"/>
              <w:left w:val="single" w:sz="4" w:space="0" w:color="auto"/>
              <w:bottom w:val="single" w:sz="4" w:space="0" w:color="auto"/>
              <w:right w:val="single" w:sz="4" w:space="0" w:color="auto"/>
            </w:tcBorders>
          </w:tcPr>
          <w:p w:rsidR="005066B0" w:rsidRPr="00624121" w:rsidRDefault="005066B0" w:rsidP="00DE3D06">
            <w:pPr>
              <w:contextualSpacing/>
              <w:jc w:val="center"/>
              <w:rPr>
                <w:rFonts w:eastAsia="Times New Roman"/>
                <w:b/>
                <w:color w:val="000000" w:themeColor="text1"/>
                <w:sz w:val="24"/>
                <w:szCs w:val="24"/>
                <w:lang w:eastAsia="en-US"/>
              </w:rPr>
            </w:pPr>
            <w:r w:rsidRPr="00624121">
              <w:rPr>
                <w:b/>
                <w:bCs/>
                <w:color w:val="000000" w:themeColor="text1"/>
                <w:sz w:val="24"/>
                <w:szCs w:val="24"/>
                <w:lang w:eastAsia="en-US"/>
              </w:rPr>
              <w:t>Кол-во</w:t>
            </w:r>
          </w:p>
        </w:tc>
        <w:tc>
          <w:tcPr>
            <w:tcW w:w="3861" w:type="dxa"/>
            <w:tcBorders>
              <w:top w:val="single" w:sz="4" w:space="0" w:color="auto"/>
              <w:left w:val="single" w:sz="4" w:space="0" w:color="auto"/>
              <w:bottom w:val="single" w:sz="4" w:space="0" w:color="auto"/>
              <w:right w:val="single" w:sz="4" w:space="0" w:color="auto"/>
            </w:tcBorders>
          </w:tcPr>
          <w:p w:rsidR="005066B0" w:rsidRPr="00624121" w:rsidRDefault="005066B0" w:rsidP="0068399D">
            <w:pPr>
              <w:contextualSpacing/>
              <w:jc w:val="center"/>
              <w:rPr>
                <w:rFonts w:eastAsia="Times New Roman"/>
                <w:b/>
                <w:color w:val="000000" w:themeColor="text1"/>
                <w:sz w:val="24"/>
                <w:szCs w:val="24"/>
                <w:lang w:eastAsia="en-US"/>
              </w:rPr>
            </w:pPr>
            <w:r w:rsidRPr="00624121">
              <w:rPr>
                <w:b/>
                <w:bCs/>
                <w:color w:val="000000" w:themeColor="text1"/>
                <w:sz w:val="24"/>
                <w:szCs w:val="24"/>
                <w:lang w:eastAsia="en-US"/>
              </w:rPr>
              <w:t>Выводы Комиссии</w:t>
            </w:r>
          </w:p>
        </w:tc>
      </w:tr>
      <w:tr w:rsidR="00D771C9" w:rsidRPr="00624121" w:rsidTr="00DE3D06">
        <w:tc>
          <w:tcPr>
            <w:tcW w:w="5778" w:type="dxa"/>
            <w:tcBorders>
              <w:top w:val="single" w:sz="4" w:space="0" w:color="auto"/>
              <w:left w:val="single" w:sz="4" w:space="0" w:color="auto"/>
              <w:bottom w:val="single" w:sz="4" w:space="0" w:color="auto"/>
              <w:right w:val="single" w:sz="4" w:space="0" w:color="auto"/>
            </w:tcBorders>
          </w:tcPr>
          <w:p w:rsidR="00D771C9" w:rsidRPr="00D771C9" w:rsidRDefault="00D771C9" w:rsidP="00D771C9">
            <w:pPr>
              <w:suppressAutoHyphens/>
              <w:jc w:val="both"/>
              <w:rPr>
                <w:rFonts w:eastAsia="Times New Roman"/>
                <w:sz w:val="24"/>
                <w:szCs w:val="24"/>
                <w:lang w:eastAsia="ar-SA"/>
              </w:rPr>
            </w:pPr>
            <w:r w:rsidRPr="00D771C9">
              <w:rPr>
                <w:rFonts w:eastAsia="Times New Roman"/>
                <w:sz w:val="24"/>
                <w:szCs w:val="24"/>
                <w:lang w:eastAsia="ar-SA"/>
              </w:rPr>
              <w:t>Решение Совета</w:t>
            </w:r>
            <w:r w:rsidRPr="00624121">
              <w:rPr>
                <w:rFonts w:eastAsia="Times New Roman"/>
                <w:sz w:val="24"/>
                <w:szCs w:val="24"/>
                <w:lang w:eastAsia="ar-SA"/>
              </w:rPr>
              <w:t xml:space="preserve"> </w:t>
            </w:r>
            <w:r w:rsidRPr="00D771C9">
              <w:rPr>
                <w:rFonts w:eastAsia="Times New Roman"/>
                <w:sz w:val="24"/>
                <w:szCs w:val="24"/>
                <w:lang w:eastAsia="ar-SA"/>
              </w:rPr>
              <w:t>депутатов МО</w:t>
            </w:r>
            <w:r w:rsidRPr="00624121">
              <w:rPr>
                <w:rFonts w:eastAsia="Times New Roman"/>
                <w:sz w:val="24"/>
                <w:szCs w:val="24"/>
                <w:lang w:eastAsia="ar-SA"/>
              </w:rPr>
              <w:t xml:space="preserve"> </w:t>
            </w:r>
            <w:proofErr w:type="spellStart"/>
            <w:r w:rsidRPr="00D771C9">
              <w:rPr>
                <w:rFonts w:eastAsia="Times New Roman"/>
                <w:sz w:val="24"/>
                <w:szCs w:val="24"/>
                <w:lang w:eastAsia="ar-SA"/>
              </w:rPr>
              <w:t>Хорошево</w:t>
            </w:r>
            <w:proofErr w:type="spellEnd"/>
            <w:r w:rsidRPr="00D771C9">
              <w:rPr>
                <w:rFonts w:eastAsia="Times New Roman"/>
                <w:sz w:val="24"/>
                <w:szCs w:val="24"/>
                <w:lang w:eastAsia="ar-SA"/>
              </w:rPr>
              <w:t xml:space="preserve">-Мневники </w:t>
            </w:r>
          </w:p>
          <w:p w:rsidR="00D771C9" w:rsidRPr="00624121" w:rsidRDefault="00D771C9" w:rsidP="00D771C9">
            <w:pPr>
              <w:contextualSpacing/>
              <w:jc w:val="both"/>
              <w:rPr>
                <w:bCs/>
                <w:color w:val="000000" w:themeColor="text1"/>
                <w:sz w:val="24"/>
                <w:szCs w:val="24"/>
                <w:lang w:eastAsia="en-US"/>
              </w:rPr>
            </w:pPr>
            <w:r w:rsidRPr="00624121">
              <w:rPr>
                <w:rFonts w:eastAsia="Times New Roman"/>
                <w:sz w:val="24"/>
                <w:szCs w:val="24"/>
                <w:lang w:eastAsia="ar-SA"/>
              </w:rPr>
              <w:t xml:space="preserve">от 13.11.2018 № 11-5.3/76: Принять к сведению проект актуализации </w:t>
            </w:r>
            <w:proofErr w:type="gramStart"/>
            <w:r w:rsidRPr="00624121">
              <w:rPr>
                <w:rFonts w:eastAsia="Times New Roman"/>
                <w:sz w:val="24"/>
                <w:szCs w:val="24"/>
                <w:lang w:eastAsia="ar-SA"/>
              </w:rPr>
              <w:t>части проекта межевания территории квартала</w:t>
            </w:r>
            <w:proofErr w:type="gramEnd"/>
            <w:r w:rsidRPr="00624121">
              <w:rPr>
                <w:rFonts w:eastAsia="Times New Roman"/>
                <w:sz w:val="24"/>
                <w:szCs w:val="24"/>
                <w:lang w:eastAsia="ar-SA"/>
              </w:rPr>
              <w:t xml:space="preserve"> № 2364, ограниченного 3-й линией Хорошевского Серебряного Бора, 2-й линией Хорошевского Серебряного Бора, Таманской улицей (в части участков №№ 24,27,32 по утвержденному проекту межевания № 08.06.150.2010).</w:t>
            </w:r>
          </w:p>
        </w:tc>
        <w:tc>
          <w:tcPr>
            <w:tcW w:w="709" w:type="dxa"/>
            <w:tcBorders>
              <w:top w:val="single" w:sz="4" w:space="0" w:color="auto"/>
              <w:left w:val="single" w:sz="4" w:space="0" w:color="auto"/>
              <w:bottom w:val="single" w:sz="4" w:space="0" w:color="auto"/>
              <w:right w:val="single" w:sz="4" w:space="0" w:color="auto"/>
            </w:tcBorders>
          </w:tcPr>
          <w:p w:rsidR="00D771C9" w:rsidRPr="00624121" w:rsidRDefault="00D771C9" w:rsidP="00DE3D06">
            <w:pPr>
              <w:contextualSpacing/>
              <w:jc w:val="center"/>
              <w:rPr>
                <w:bCs/>
                <w:color w:val="000000" w:themeColor="text1"/>
                <w:sz w:val="24"/>
                <w:szCs w:val="24"/>
                <w:lang w:eastAsia="en-US"/>
              </w:rPr>
            </w:pPr>
            <w:r w:rsidRPr="00624121">
              <w:rPr>
                <w:bCs/>
                <w:color w:val="000000" w:themeColor="text1"/>
                <w:sz w:val="24"/>
                <w:szCs w:val="24"/>
                <w:lang w:eastAsia="en-US"/>
              </w:rPr>
              <w:t>1</w:t>
            </w:r>
          </w:p>
        </w:tc>
        <w:tc>
          <w:tcPr>
            <w:tcW w:w="3861" w:type="dxa"/>
            <w:tcBorders>
              <w:top w:val="single" w:sz="4" w:space="0" w:color="auto"/>
              <w:left w:val="single" w:sz="4" w:space="0" w:color="auto"/>
              <w:bottom w:val="single" w:sz="4" w:space="0" w:color="auto"/>
              <w:right w:val="single" w:sz="4" w:space="0" w:color="auto"/>
            </w:tcBorders>
          </w:tcPr>
          <w:p w:rsidR="00D771C9" w:rsidRPr="00624121" w:rsidRDefault="00D771C9" w:rsidP="00D771C9">
            <w:pPr>
              <w:contextualSpacing/>
              <w:rPr>
                <w:bCs/>
                <w:color w:val="000000" w:themeColor="text1"/>
                <w:sz w:val="24"/>
                <w:szCs w:val="24"/>
                <w:lang w:eastAsia="en-US"/>
              </w:rPr>
            </w:pPr>
            <w:r w:rsidRPr="00624121">
              <w:rPr>
                <w:bCs/>
                <w:color w:val="000000" w:themeColor="text1"/>
                <w:sz w:val="24"/>
                <w:szCs w:val="24"/>
                <w:lang w:eastAsia="en-US"/>
              </w:rPr>
              <w:t>Принять к сведению.</w:t>
            </w:r>
          </w:p>
        </w:tc>
      </w:tr>
      <w:tr w:rsidR="00834760" w:rsidRPr="00624121" w:rsidTr="00DE3D06">
        <w:tc>
          <w:tcPr>
            <w:tcW w:w="5778" w:type="dxa"/>
            <w:tcBorders>
              <w:top w:val="single" w:sz="4" w:space="0" w:color="auto"/>
              <w:left w:val="single" w:sz="4" w:space="0" w:color="auto"/>
              <w:bottom w:val="single" w:sz="4" w:space="0" w:color="auto"/>
              <w:right w:val="single" w:sz="4" w:space="0" w:color="auto"/>
            </w:tcBorders>
          </w:tcPr>
          <w:p w:rsidR="00834760" w:rsidRPr="00624121" w:rsidRDefault="00834760" w:rsidP="00834760">
            <w:pPr>
              <w:suppressAutoHyphens/>
              <w:jc w:val="both"/>
              <w:rPr>
                <w:rFonts w:eastAsia="Times New Roman"/>
                <w:sz w:val="24"/>
                <w:szCs w:val="24"/>
                <w:lang w:eastAsia="ar-SA"/>
              </w:rPr>
            </w:pPr>
            <w:r w:rsidRPr="00624121">
              <w:rPr>
                <w:rFonts w:eastAsia="Times New Roman"/>
                <w:sz w:val="24"/>
                <w:szCs w:val="24"/>
                <w:lang w:eastAsia="ar-SA"/>
              </w:rPr>
              <w:t>Против внесения изменений в застроенную территорию без должного оповещения жителей. Процедура нарушена. Категорически против вмешательства в Серебряный Бор. Нарушена процедура оповещения.</w:t>
            </w:r>
          </w:p>
        </w:tc>
        <w:tc>
          <w:tcPr>
            <w:tcW w:w="709" w:type="dxa"/>
            <w:tcBorders>
              <w:top w:val="single" w:sz="4" w:space="0" w:color="auto"/>
              <w:left w:val="single" w:sz="4" w:space="0" w:color="auto"/>
              <w:bottom w:val="single" w:sz="4" w:space="0" w:color="auto"/>
              <w:right w:val="single" w:sz="4" w:space="0" w:color="auto"/>
            </w:tcBorders>
          </w:tcPr>
          <w:p w:rsidR="00834760" w:rsidRPr="00624121" w:rsidRDefault="00834760" w:rsidP="00DE3D06">
            <w:pPr>
              <w:contextualSpacing/>
              <w:jc w:val="center"/>
              <w:rPr>
                <w:bCs/>
                <w:color w:val="000000" w:themeColor="text1"/>
                <w:sz w:val="24"/>
                <w:szCs w:val="24"/>
                <w:lang w:eastAsia="en-US"/>
              </w:rPr>
            </w:pPr>
            <w:r w:rsidRPr="00624121">
              <w:rPr>
                <w:bCs/>
                <w:color w:val="000000" w:themeColor="text1"/>
                <w:sz w:val="24"/>
                <w:szCs w:val="24"/>
                <w:lang w:eastAsia="en-US"/>
              </w:rPr>
              <w:t>6</w:t>
            </w:r>
          </w:p>
        </w:tc>
        <w:tc>
          <w:tcPr>
            <w:tcW w:w="3861" w:type="dxa"/>
            <w:tcBorders>
              <w:top w:val="single" w:sz="4" w:space="0" w:color="auto"/>
              <w:left w:val="single" w:sz="4" w:space="0" w:color="auto"/>
              <w:bottom w:val="single" w:sz="4" w:space="0" w:color="auto"/>
              <w:right w:val="single" w:sz="4" w:space="0" w:color="auto"/>
            </w:tcBorders>
          </w:tcPr>
          <w:p w:rsidR="006A04DB" w:rsidRPr="005607F9" w:rsidRDefault="006A04DB" w:rsidP="006A04DB">
            <w:pPr>
              <w:jc w:val="both"/>
              <w:rPr>
                <w:iCs/>
                <w:sz w:val="24"/>
                <w:szCs w:val="24"/>
                <w:lang w:eastAsia="en-US"/>
              </w:rPr>
            </w:pPr>
            <w:r w:rsidRPr="005607F9">
              <w:rPr>
                <w:iCs/>
                <w:sz w:val="24"/>
                <w:szCs w:val="24"/>
                <w:lang w:eastAsia="en-US"/>
              </w:rPr>
              <w:t xml:space="preserve">Процедура публичных слушаний проведена в порядке, </w:t>
            </w:r>
            <w:proofErr w:type="gramStart"/>
            <w:r w:rsidRPr="005607F9">
              <w:rPr>
                <w:iCs/>
                <w:sz w:val="24"/>
                <w:szCs w:val="24"/>
                <w:lang w:eastAsia="en-US"/>
              </w:rPr>
              <w:t>установлен</w:t>
            </w:r>
            <w:r>
              <w:rPr>
                <w:iCs/>
                <w:sz w:val="24"/>
                <w:szCs w:val="24"/>
                <w:lang w:eastAsia="en-US"/>
              </w:rPr>
              <w:t>-</w:t>
            </w:r>
            <w:r w:rsidRPr="005607F9">
              <w:rPr>
                <w:iCs/>
                <w:sz w:val="24"/>
                <w:szCs w:val="24"/>
                <w:lang w:eastAsia="en-US"/>
              </w:rPr>
              <w:t>ном</w:t>
            </w:r>
            <w:proofErr w:type="gramEnd"/>
            <w:r w:rsidRPr="005607F9">
              <w:rPr>
                <w:iCs/>
                <w:sz w:val="24"/>
                <w:szCs w:val="24"/>
                <w:lang w:eastAsia="en-US"/>
              </w:rPr>
              <w:t xml:space="preserve"> статьей 68 Закона города Москвы от 25.06.2008 № 28 «Градостроительный кодекс города Москвы» и постановлением Правительства Москвы от 30.12.2008 № 1258-ПП «О порядке организации и проведения публичных слушаний при осуществлении градостроительной деятельности в городе Москве».</w:t>
            </w:r>
          </w:p>
          <w:p w:rsidR="00834760" w:rsidRPr="00624121" w:rsidRDefault="006A04DB" w:rsidP="006A04DB">
            <w:pPr>
              <w:contextualSpacing/>
              <w:jc w:val="both"/>
              <w:rPr>
                <w:bCs/>
                <w:color w:val="000000" w:themeColor="text1"/>
                <w:sz w:val="24"/>
                <w:szCs w:val="24"/>
                <w:lang w:eastAsia="en-US"/>
              </w:rPr>
            </w:pPr>
            <w:proofErr w:type="gramStart"/>
            <w:r>
              <w:rPr>
                <w:sz w:val="24"/>
                <w:szCs w:val="24"/>
              </w:rPr>
              <w:t>И</w:t>
            </w:r>
            <w:r w:rsidRPr="00892B09">
              <w:rPr>
                <w:sz w:val="24"/>
                <w:szCs w:val="24"/>
              </w:rPr>
              <w:t xml:space="preserve">нформационное сообщение о проведении публичных слушаний опубликовано в окружной газете «Москва Северо-Запад» № 44 (415) от 12.11.2018, размещено на официальных сайтах префектуры Северо-Западного </w:t>
            </w:r>
            <w:proofErr w:type="spellStart"/>
            <w:r w:rsidRPr="00892B09">
              <w:rPr>
                <w:sz w:val="24"/>
                <w:szCs w:val="24"/>
              </w:rPr>
              <w:t>административ</w:t>
            </w:r>
            <w:r>
              <w:rPr>
                <w:sz w:val="24"/>
                <w:szCs w:val="24"/>
              </w:rPr>
              <w:t>-</w:t>
            </w:r>
            <w:r w:rsidRPr="00892B09">
              <w:rPr>
                <w:sz w:val="24"/>
                <w:szCs w:val="24"/>
              </w:rPr>
              <w:t>ного</w:t>
            </w:r>
            <w:proofErr w:type="spellEnd"/>
            <w:r w:rsidRPr="00892B09">
              <w:rPr>
                <w:sz w:val="24"/>
                <w:szCs w:val="24"/>
              </w:rPr>
              <w:t xml:space="preserve"> округа города Москвы www.szao.mos.ru, управы района </w:t>
            </w:r>
            <w:proofErr w:type="spellStart"/>
            <w:r w:rsidRPr="00892B09">
              <w:rPr>
                <w:sz w:val="24"/>
                <w:szCs w:val="24"/>
              </w:rPr>
              <w:t>Хорошево</w:t>
            </w:r>
            <w:proofErr w:type="spellEnd"/>
            <w:r w:rsidRPr="00892B09">
              <w:rPr>
                <w:sz w:val="24"/>
                <w:szCs w:val="24"/>
              </w:rPr>
              <w:t xml:space="preserve">-Мневники, на </w:t>
            </w:r>
            <w:proofErr w:type="spellStart"/>
            <w:r w:rsidRPr="00892B09">
              <w:rPr>
                <w:sz w:val="24"/>
                <w:szCs w:val="24"/>
              </w:rPr>
              <w:t>инфор</w:t>
            </w:r>
            <w:r>
              <w:rPr>
                <w:sz w:val="24"/>
                <w:szCs w:val="24"/>
              </w:rPr>
              <w:t>-</w:t>
            </w:r>
            <w:r w:rsidRPr="00892B09">
              <w:rPr>
                <w:sz w:val="24"/>
                <w:szCs w:val="24"/>
              </w:rPr>
              <w:t>мационных</w:t>
            </w:r>
            <w:proofErr w:type="spellEnd"/>
            <w:r w:rsidRPr="00892B09">
              <w:rPr>
                <w:sz w:val="24"/>
                <w:szCs w:val="24"/>
              </w:rPr>
              <w:t xml:space="preserve"> стендах, размещаемых в зданиях префектуры Северо-Западного административного округа города Москвы, управы района </w:t>
            </w:r>
            <w:proofErr w:type="spellStart"/>
            <w:r w:rsidRPr="00892B09">
              <w:rPr>
                <w:sz w:val="24"/>
                <w:szCs w:val="24"/>
              </w:rPr>
              <w:t>Хорошево</w:t>
            </w:r>
            <w:proofErr w:type="spellEnd"/>
            <w:r w:rsidRPr="00892B09">
              <w:rPr>
                <w:sz w:val="24"/>
                <w:szCs w:val="24"/>
              </w:rPr>
              <w:t xml:space="preserve">-Мневники, органов местного самоуправления муниципального округа </w:t>
            </w:r>
            <w:proofErr w:type="spellStart"/>
            <w:r w:rsidRPr="00892B09">
              <w:rPr>
                <w:sz w:val="24"/>
                <w:szCs w:val="24"/>
              </w:rPr>
              <w:t>Хоро</w:t>
            </w:r>
            <w:proofErr w:type="spellEnd"/>
            <w:r>
              <w:rPr>
                <w:sz w:val="24"/>
                <w:szCs w:val="24"/>
              </w:rPr>
              <w:t>-</w:t>
            </w:r>
            <w:proofErr w:type="spellStart"/>
            <w:r w:rsidRPr="00892B09">
              <w:rPr>
                <w:sz w:val="24"/>
                <w:szCs w:val="24"/>
              </w:rPr>
              <w:t>шево</w:t>
            </w:r>
            <w:proofErr w:type="spellEnd"/>
            <w:r w:rsidRPr="00892B09">
              <w:rPr>
                <w:sz w:val="24"/>
                <w:szCs w:val="24"/>
              </w:rPr>
              <w:t>-Мневники в городе Москве, в подъездах или</w:t>
            </w:r>
            <w:proofErr w:type="gramEnd"/>
            <w:r w:rsidRPr="00892B09">
              <w:rPr>
                <w:sz w:val="24"/>
                <w:szCs w:val="24"/>
              </w:rPr>
              <w:t xml:space="preserve"> около подъездов жилых домов, оповещение о проведении публичных слушаний направлено </w:t>
            </w:r>
            <w:proofErr w:type="gramStart"/>
            <w:r w:rsidRPr="00892B09">
              <w:rPr>
                <w:sz w:val="24"/>
                <w:szCs w:val="24"/>
              </w:rPr>
              <w:t>почтовыми</w:t>
            </w:r>
            <w:proofErr w:type="gramEnd"/>
            <w:r w:rsidRPr="00892B09">
              <w:rPr>
                <w:sz w:val="24"/>
                <w:szCs w:val="24"/>
              </w:rPr>
              <w:t xml:space="preserve"> </w:t>
            </w:r>
            <w:proofErr w:type="spellStart"/>
            <w:r w:rsidRPr="00892B09">
              <w:rPr>
                <w:sz w:val="24"/>
                <w:szCs w:val="24"/>
              </w:rPr>
              <w:t>отправле</w:t>
            </w:r>
            <w:r>
              <w:rPr>
                <w:sz w:val="24"/>
                <w:szCs w:val="24"/>
              </w:rPr>
              <w:t>-</w:t>
            </w:r>
            <w:r w:rsidRPr="00892B09">
              <w:rPr>
                <w:sz w:val="24"/>
                <w:szCs w:val="24"/>
              </w:rPr>
              <w:t>ниями</w:t>
            </w:r>
            <w:proofErr w:type="spellEnd"/>
            <w:r w:rsidRPr="00892B09">
              <w:rPr>
                <w:sz w:val="24"/>
                <w:szCs w:val="24"/>
              </w:rPr>
              <w:t xml:space="preserve"> правообладателям земель</w:t>
            </w:r>
            <w:r>
              <w:rPr>
                <w:sz w:val="24"/>
                <w:szCs w:val="24"/>
              </w:rPr>
              <w:t>-</w:t>
            </w:r>
            <w:proofErr w:type="spellStart"/>
            <w:r w:rsidRPr="00892B09">
              <w:rPr>
                <w:sz w:val="24"/>
                <w:szCs w:val="24"/>
              </w:rPr>
              <w:t>ных</w:t>
            </w:r>
            <w:proofErr w:type="spellEnd"/>
            <w:r w:rsidRPr="00892B09">
              <w:rPr>
                <w:sz w:val="24"/>
                <w:szCs w:val="24"/>
              </w:rPr>
              <w:t xml:space="preserve"> участков, объектов капиталь</w:t>
            </w:r>
            <w:r>
              <w:rPr>
                <w:sz w:val="24"/>
                <w:szCs w:val="24"/>
              </w:rPr>
              <w:t>-</w:t>
            </w:r>
            <w:proofErr w:type="spellStart"/>
            <w:r w:rsidRPr="00892B09">
              <w:rPr>
                <w:sz w:val="24"/>
                <w:szCs w:val="24"/>
              </w:rPr>
              <w:t>ного</w:t>
            </w:r>
            <w:proofErr w:type="spellEnd"/>
            <w:r w:rsidRPr="00892B09">
              <w:rPr>
                <w:sz w:val="24"/>
                <w:szCs w:val="24"/>
              </w:rPr>
              <w:t xml:space="preserve"> строительства, жилых и </w:t>
            </w:r>
            <w:r w:rsidRPr="00892B09">
              <w:rPr>
                <w:sz w:val="24"/>
                <w:szCs w:val="24"/>
              </w:rPr>
              <w:lastRenderedPageBreak/>
              <w:t xml:space="preserve">нежилых помещений на </w:t>
            </w:r>
            <w:proofErr w:type="spellStart"/>
            <w:r w:rsidRPr="00892B09">
              <w:rPr>
                <w:sz w:val="24"/>
                <w:szCs w:val="24"/>
              </w:rPr>
              <w:t>террито</w:t>
            </w:r>
            <w:r>
              <w:rPr>
                <w:sz w:val="24"/>
                <w:szCs w:val="24"/>
              </w:rPr>
              <w:t>-</w:t>
            </w:r>
            <w:r w:rsidRPr="00892B09">
              <w:rPr>
                <w:sz w:val="24"/>
                <w:szCs w:val="24"/>
              </w:rPr>
              <w:t>рии</w:t>
            </w:r>
            <w:proofErr w:type="spellEnd"/>
            <w:r w:rsidRPr="00892B09">
              <w:rPr>
                <w:sz w:val="24"/>
                <w:szCs w:val="24"/>
              </w:rPr>
              <w:t xml:space="preserve"> проекта разработки, депутату Московской городской Думы Сороке О.И.,</w:t>
            </w:r>
            <w:r w:rsidRPr="00892B09">
              <w:rPr>
                <w:color w:val="FF0000"/>
                <w:sz w:val="24"/>
                <w:szCs w:val="24"/>
              </w:rPr>
              <w:t xml:space="preserve"> </w:t>
            </w:r>
            <w:r w:rsidRPr="00892B09">
              <w:rPr>
                <w:sz w:val="24"/>
                <w:szCs w:val="24"/>
              </w:rPr>
              <w:t xml:space="preserve">депутатам Совета депутатов муниципального округа </w:t>
            </w:r>
            <w:proofErr w:type="spellStart"/>
            <w:r w:rsidRPr="00892B09">
              <w:rPr>
                <w:sz w:val="24"/>
                <w:szCs w:val="24"/>
              </w:rPr>
              <w:t>Хорошево</w:t>
            </w:r>
            <w:proofErr w:type="spellEnd"/>
            <w:r w:rsidRPr="00892B09">
              <w:rPr>
                <w:sz w:val="24"/>
                <w:szCs w:val="24"/>
              </w:rPr>
              <w:t>-Мневники в городе Москве.</w:t>
            </w:r>
          </w:p>
        </w:tc>
      </w:tr>
      <w:tr w:rsidR="00834760" w:rsidRPr="00624121" w:rsidTr="00DE3D06">
        <w:tc>
          <w:tcPr>
            <w:tcW w:w="5778" w:type="dxa"/>
            <w:tcBorders>
              <w:top w:val="single" w:sz="4" w:space="0" w:color="auto"/>
              <w:left w:val="single" w:sz="4" w:space="0" w:color="auto"/>
              <w:bottom w:val="single" w:sz="4" w:space="0" w:color="auto"/>
              <w:right w:val="single" w:sz="4" w:space="0" w:color="auto"/>
            </w:tcBorders>
          </w:tcPr>
          <w:p w:rsidR="00834760" w:rsidRPr="00624121" w:rsidRDefault="00834760" w:rsidP="00D771C9">
            <w:pPr>
              <w:suppressAutoHyphens/>
              <w:jc w:val="both"/>
              <w:rPr>
                <w:rFonts w:eastAsia="Times New Roman"/>
                <w:sz w:val="24"/>
                <w:szCs w:val="24"/>
                <w:lang w:eastAsia="ar-SA"/>
              </w:rPr>
            </w:pPr>
            <w:r w:rsidRPr="00624121">
              <w:rPr>
                <w:rFonts w:eastAsia="Times New Roman"/>
                <w:sz w:val="24"/>
                <w:szCs w:val="24"/>
                <w:lang w:eastAsia="ar-SA"/>
              </w:rPr>
              <w:lastRenderedPageBreak/>
              <w:t xml:space="preserve">С проектом </w:t>
            </w:r>
            <w:proofErr w:type="gramStart"/>
            <w:r w:rsidRPr="00624121">
              <w:rPr>
                <w:rFonts w:eastAsia="Times New Roman"/>
                <w:sz w:val="24"/>
                <w:szCs w:val="24"/>
                <w:lang w:eastAsia="ar-SA"/>
              </w:rPr>
              <w:t>ознакомлен</w:t>
            </w:r>
            <w:proofErr w:type="gramEnd"/>
            <w:r w:rsidRPr="00624121">
              <w:rPr>
                <w:rFonts w:eastAsia="Times New Roman"/>
                <w:sz w:val="24"/>
                <w:szCs w:val="24"/>
                <w:lang w:eastAsia="ar-SA"/>
              </w:rPr>
              <w:t>. Возражений нет.</w:t>
            </w:r>
          </w:p>
        </w:tc>
        <w:tc>
          <w:tcPr>
            <w:tcW w:w="709" w:type="dxa"/>
            <w:tcBorders>
              <w:top w:val="single" w:sz="4" w:space="0" w:color="auto"/>
              <w:left w:val="single" w:sz="4" w:space="0" w:color="auto"/>
              <w:bottom w:val="single" w:sz="4" w:space="0" w:color="auto"/>
              <w:right w:val="single" w:sz="4" w:space="0" w:color="auto"/>
            </w:tcBorders>
          </w:tcPr>
          <w:p w:rsidR="00834760" w:rsidRPr="00624121" w:rsidRDefault="00834760" w:rsidP="00DE3D06">
            <w:pPr>
              <w:contextualSpacing/>
              <w:jc w:val="center"/>
              <w:rPr>
                <w:bCs/>
                <w:color w:val="000000" w:themeColor="text1"/>
                <w:sz w:val="24"/>
                <w:szCs w:val="24"/>
                <w:lang w:eastAsia="en-US"/>
              </w:rPr>
            </w:pPr>
            <w:r w:rsidRPr="00624121">
              <w:rPr>
                <w:bCs/>
                <w:color w:val="000000" w:themeColor="text1"/>
                <w:sz w:val="24"/>
                <w:szCs w:val="24"/>
                <w:lang w:eastAsia="en-US"/>
              </w:rPr>
              <w:t>18</w:t>
            </w:r>
          </w:p>
        </w:tc>
        <w:tc>
          <w:tcPr>
            <w:tcW w:w="3861" w:type="dxa"/>
            <w:tcBorders>
              <w:top w:val="single" w:sz="4" w:space="0" w:color="auto"/>
              <w:left w:val="single" w:sz="4" w:space="0" w:color="auto"/>
              <w:bottom w:val="single" w:sz="4" w:space="0" w:color="auto"/>
              <w:right w:val="single" w:sz="4" w:space="0" w:color="auto"/>
            </w:tcBorders>
          </w:tcPr>
          <w:p w:rsidR="00834760" w:rsidRPr="00624121" w:rsidRDefault="00D1706A" w:rsidP="00D771C9">
            <w:pPr>
              <w:contextualSpacing/>
              <w:rPr>
                <w:bCs/>
                <w:color w:val="000000" w:themeColor="text1"/>
                <w:sz w:val="24"/>
                <w:szCs w:val="24"/>
                <w:lang w:eastAsia="en-US"/>
              </w:rPr>
            </w:pPr>
            <w:r w:rsidRPr="00624121">
              <w:rPr>
                <w:bCs/>
                <w:color w:val="000000" w:themeColor="text1"/>
                <w:sz w:val="24"/>
                <w:szCs w:val="24"/>
                <w:lang w:eastAsia="en-US"/>
              </w:rPr>
              <w:t>Принять к сведению.</w:t>
            </w:r>
          </w:p>
        </w:tc>
      </w:tr>
      <w:tr w:rsidR="00834760" w:rsidRPr="00624121" w:rsidTr="00DE3D06">
        <w:tc>
          <w:tcPr>
            <w:tcW w:w="5778" w:type="dxa"/>
            <w:tcBorders>
              <w:top w:val="single" w:sz="4" w:space="0" w:color="auto"/>
              <w:left w:val="single" w:sz="4" w:space="0" w:color="auto"/>
              <w:bottom w:val="single" w:sz="4" w:space="0" w:color="auto"/>
              <w:right w:val="single" w:sz="4" w:space="0" w:color="auto"/>
            </w:tcBorders>
          </w:tcPr>
          <w:p w:rsidR="00834760" w:rsidRPr="00624121" w:rsidRDefault="00834760" w:rsidP="00D771C9">
            <w:pPr>
              <w:suppressAutoHyphens/>
              <w:jc w:val="both"/>
              <w:rPr>
                <w:rFonts w:eastAsia="Times New Roman"/>
                <w:sz w:val="24"/>
                <w:szCs w:val="24"/>
                <w:lang w:eastAsia="ar-SA"/>
              </w:rPr>
            </w:pPr>
            <w:r w:rsidRPr="00624121">
              <w:rPr>
                <w:rFonts w:eastAsia="Times New Roman"/>
                <w:sz w:val="24"/>
                <w:szCs w:val="24"/>
                <w:lang w:eastAsia="ar-SA"/>
              </w:rPr>
              <w:t>Возражений не имею при сохранении зоны ООПТ.</w:t>
            </w:r>
          </w:p>
        </w:tc>
        <w:tc>
          <w:tcPr>
            <w:tcW w:w="709" w:type="dxa"/>
            <w:tcBorders>
              <w:top w:val="single" w:sz="4" w:space="0" w:color="auto"/>
              <w:left w:val="single" w:sz="4" w:space="0" w:color="auto"/>
              <w:bottom w:val="single" w:sz="4" w:space="0" w:color="auto"/>
              <w:right w:val="single" w:sz="4" w:space="0" w:color="auto"/>
            </w:tcBorders>
          </w:tcPr>
          <w:p w:rsidR="00834760" w:rsidRPr="00624121" w:rsidRDefault="00834760" w:rsidP="00DE3D06">
            <w:pPr>
              <w:contextualSpacing/>
              <w:jc w:val="center"/>
              <w:rPr>
                <w:bCs/>
                <w:color w:val="000000" w:themeColor="text1"/>
                <w:sz w:val="24"/>
                <w:szCs w:val="24"/>
                <w:lang w:eastAsia="en-US"/>
              </w:rPr>
            </w:pPr>
            <w:r w:rsidRPr="00624121">
              <w:rPr>
                <w:bCs/>
                <w:color w:val="000000" w:themeColor="text1"/>
                <w:sz w:val="24"/>
                <w:szCs w:val="24"/>
                <w:lang w:eastAsia="en-US"/>
              </w:rPr>
              <w:t>15</w:t>
            </w:r>
          </w:p>
        </w:tc>
        <w:tc>
          <w:tcPr>
            <w:tcW w:w="3861" w:type="dxa"/>
            <w:tcBorders>
              <w:top w:val="single" w:sz="4" w:space="0" w:color="auto"/>
              <w:left w:val="single" w:sz="4" w:space="0" w:color="auto"/>
              <w:bottom w:val="single" w:sz="4" w:space="0" w:color="auto"/>
              <w:right w:val="single" w:sz="4" w:space="0" w:color="auto"/>
            </w:tcBorders>
          </w:tcPr>
          <w:p w:rsidR="00834760" w:rsidRPr="00624121" w:rsidRDefault="00D1706A" w:rsidP="00D771C9">
            <w:pPr>
              <w:contextualSpacing/>
              <w:rPr>
                <w:bCs/>
                <w:color w:val="000000" w:themeColor="text1"/>
                <w:sz w:val="24"/>
                <w:szCs w:val="24"/>
                <w:lang w:eastAsia="en-US"/>
              </w:rPr>
            </w:pPr>
            <w:r w:rsidRPr="00624121">
              <w:rPr>
                <w:bCs/>
                <w:color w:val="000000" w:themeColor="text1"/>
                <w:sz w:val="24"/>
                <w:szCs w:val="24"/>
                <w:lang w:eastAsia="en-US"/>
              </w:rPr>
              <w:t>Принять к сведению.</w:t>
            </w:r>
          </w:p>
        </w:tc>
      </w:tr>
      <w:tr w:rsidR="00834760" w:rsidRPr="00624121" w:rsidTr="00DE3D06">
        <w:tc>
          <w:tcPr>
            <w:tcW w:w="5778" w:type="dxa"/>
            <w:tcBorders>
              <w:top w:val="single" w:sz="4" w:space="0" w:color="auto"/>
              <w:left w:val="single" w:sz="4" w:space="0" w:color="auto"/>
              <w:bottom w:val="single" w:sz="4" w:space="0" w:color="auto"/>
              <w:right w:val="single" w:sz="4" w:space="0" w:color="auto"/>
            </w:tcBorders>
          </w:tcPr>
          <w:p w:rsidR="00834760" w:rsidRPr="00CF7F7F" w:rsidRDefault="00CF7F7F" w:rsidP="00D771C9">
            <w:pPr>
              <w:suppressAutoHyphens/>
              <w:jc w:val="both"/>
              <w:rPr>
                <w:rFonts w:eastAsia="Times New Roman"/>
                <w:sz w:val="24"/>
                <w:szCs w:val="24"/>
                <w:lang w:eastAsia="ar-SA"/>
              </w:rPr>
            </w:pPr>
            <w:r w:rsidRPr="00CF7F7F">
              <w:rPr>
                <w:sz w:val="24"/>
                <w:szCs w:val="24"/>
              </w:rPr>
              <w:t xml:space="preserve">Проект отклонить в части касающейся участка № 32 (Третья линия Хорошевского Серебряного Бора, вл. 71А). Это </w:t>
            </w:r>
            <w:proofErr w:type="spellStart"/>
            <w:r w:rsidRPr="00CF7F7F">
              <w:rPr>
                <w:sz w:val="24"/>
                <w:szCs w:val="24"/>
              </w:rPr>
              <w:t>самозахват</w:t>
            </w:r>
            <w:proofErr w:type="spellEnd"/>
            <w:r w:rsidRPr="00CF7F7F">
              <w:rPr>
                <w:sz w:val="24"/>
                <w:szCs w:val="24"/>
              </w:rPr>
              <w:t>. На участке, согласно материалам ранее утверждённого плана межевания от 08.06.10, участок № 32 является территорией общего пользования памятника природы Серебряный Бор (стр. 25 «Проекта актуализации…»). Установка там строения не может быть законным основанием для изменения ранее утвержде</w:t>
            </w:r>
            <w:r w:rsidR="00D55F71">
              <w:rPr>
                <w:sz w:val="24"/>
                <w:szCs w:val="24"/>
              </w:rPr>
              <w:t>нного плана межевания, т.</w:t>
            </w:r>
            <w:r w:rsidRPr="00CF7F7F">
              <w:rPr>
                <w:sz w:val="24"/>
                <w:szCs w:val="24"/>
              </w:rPr>
              <w:t xml:space="preserve">к. сведения о нем отсутствуют в данных Публичной кадастровой карты и которое по факту является объектом </w:t>
            </w:r>
            <w:proofErr w:type="spellStart"/>
            <w:r w:rsidRPr="00CF7F7F">
              <w:rPr>
                <w:sz w:val="24"/>
                <w:szCs w:val="24"/>
              </w:rPr>
              <w:t>самостроя</w:t>
            </w:r>
            <w:proofErr w:type="spellEnd"/>
            <w:r w:rsidRPr="00CF7F7F">
              <w:rPr>
                <w:sz w:val="24"/>
                <w:szCs w:val="24"/>
              </w:rPr>
              <w:t>. Данный «Проект актуализации», предлагающий изъятие участка № 32 из территории общего пользования памятника природы «Серебряный Бор», существенно ущемляет наши интересы и наносит ущерб его природе.</w:t>
            </w:r>
          </w:p>
        </w:tc>
        <w:tc>
          <w:tcPr>
            <w:tcW w:w="709" w:type="dxa"/>
            <w:tcBorders>
              <w:top w:val="single" w:sz="4" w:space="0" w:color="auto"/>
              <w:left w:val="single" w:sz="4" w:space="0" w:color="auto"/>
              <w:bottom w:val="single" w:sz="4" w:space="0" w:color="auto"/>
              <w:right w:val="single" w:sz="4" w:space="0" w:color="auto"/>
            </w:tcBorders>
          </w:tcPr>
          <w:p w:rsidR="00834760" w:rsidRPr="00CF7F7F" w:rsidRDefault="00346E56" w:rsidP="00DE3D06">
            <w:pPr>
              <w:contextualSpacing/>
              <w:jc w:val="center"/>
              <w:rPr>
                <w:bCs/>
                <w:color w:val="000000" w:themeColor="text1"/>
                <w:sz w:val="24"/>
                <w:szCs w:val="24"/>
                <w:lang w:eastAsia="en-US"/>
              </w:rPr>
            </w:pPr>
            <w:r w:rsidRPr="00CF7F7F">
              <w:rPr>
                <w:bCs/>
                <w:color w:val="000000" w:themeColor="text1"/>
                <w:sz w:val="24"/>
                <w:szCs w:val="24"/>
                <w:lang w:eastAsia="en-US"/>
              </w:rPr>
              <w:t>12</w:t>
            </w:r>
          </w:p>
        </w:tc>
        <w:tc>
          <w:tcPr>
            <w:tcW w:w="3861" w:type="dxa"/>
            <w:tcBorders>
              <w:top w:val="single" w:sz="4" w:space="0" w:color="auto"/>
              <w:left w:val="single" w:sz="4" w:space="0" w:color="auto"/>
              <w:bottom w:val="single" w:sz="4" w:space="0" w:color="auto"/>
              <w:right w:val="single" w:sz="4" w:space="0" w:color="auto"/>
            </w:tcBorders>
          </w:tcPr>
          <w:p w:rsidR="00FD60FB" w:rsidRDefault="00C1360E" w:rsidP="001E668B">
            <w:pPr>
              <w:jc w:val="both"/>
              <w:rPr>
                <w:rFonts w:eastAsiaTheme="minorHAnsi"/>
                <w:sz w:val="24"/>
                <w:szCs w:val="24"/>
                <w:lang w:eastAsia="en-US"/>
              </w:rPr>
            </w:pPr>
            <w:r w:rsidRPr="00C1360E">
              <w:rPr>
                <w:rFonts w:eastAsiaTheme="minorHAnsi"/>
                <w:sz w:val="24"/>
                <w:szCs w:val="24"/>
                <w:lang w:eastAsia="en-US"/>
              </w:rPr>
              <w:t xml:space="preserve">Рекомендовать разработчику рассмотреть. Актуализация ранее разработанного проекта межевания выполняется на основании Распоряжения Департамента городского имущества гор. Москвы от 30.05.2017 № 15344, учитывает актуальные сведения </w:t>
            </w:r>
          </w:p>
          <w:p w:rsidR="00834760" w:rsidRPr="00624121" w:rsidRDefault="00FD60FB" w:rsidP="00FD60FB">
            <w:pPr>
              <w:jc w:val="both"/>
              <w:rPr>
                <w:bCs/>
                <w:color w:val="000000" w:themeColor="text1"/>
                <w:sz w:val="24"/>
                <w:szCs w:val="24"/>
                <w:lang w:eastAsia="en-US"/>
              </w:rPr>
            </w:pPr>
            <w:r>
              <w:rPr>
                <w:bCs/>
                <w:color w:val="000000" w:themeColor="text1"/>
                <w:sz w:val="24"/>
                <w:szCs w:val="24"/>
                <w:lang w:eastAsia="en-US"/>
              </w:rPr>
              <w:t xml:space="preserve">Федеральной службы </w:t>
            </w:r>
            <w:proofErr w:type="spellStart"/>
            <w:proofErr w:type="gramStart"/>
            <w:r>
              <w:rPr>
                <w:bCs/>
                <w:color w:val="000000" w:themeColor="text1"/>
                <w:sz w:val="24"/>
                <w:szCs w:val="24"/>
                <w:lang w:eastAsia="en-US"/>
              </w:rPr>
              <w:t>государ-ственной</w:t>
            </w:r>
            <w:proofErr w:type="spellEnd"/>
            <w:proofErr w:type="gramEnd"/>
            <w:r>
              <w:rPr>
                <w:bCs/>
                <w:color w:val="000000" w:themeColor="text1"/>
                <w:sz w:val="24"/>
                <w:szCs w:val="24"/>
                <w:lang w:eastAsia="en-US"/>
              </w:rPr>
              <w:t xml:space="preserve"> регистрации, кадастра и картографии (</w:t>
            </w:r>
            <w:proofErr w:type="spellStart"/>
            <w:r>
              <w:rPr>
                <w:bCs/>
                <w:color w:val="000000" w:themeColor="text1"/>
                <w:sz w:val="24"/>
                <w:szCs w:val="24"/>
                <w:lang w:eastAsia="en-US"/>
              </w:rPr>
              <w:t>Росреестр</w:t>
            </w:r>
            <w:proofErr w:type="spellEnd"/>
            <w:r>
              <w:rPr>
                <w:bCs/>
                <w:color w:val="000000" w:themeColor="text1"/>
                <w:sz w:val="24"/>
                <w:szCs w:val="24"/>
                <w:lang w:eastAsia="en-US"/>
              </w:rPr>
              <w:t>)</w:t>
            </w:r>
            <w:r w:rsidRPr="00C1360E">
              <w:rPr>
                <w:bCs/>
                <w:color w:val="000000" w:themeColor="text1"/>
                <w:sz w:val="24"/>
                <w:szCs w:val="24"/>
                <w:lang w:eastAsia="en-US"/>
              </w:rPr>
              <w:t xml:space="preserve"> и </w:t>
            </w:r>
            <w:r>
              <w:rPr>
                <w:bCs/>
                <w:color w:val="000000" w:themeColor="text1"/>
                <w:sz w:val="24"/>
                <w:szCs w:val="24"/>
                <w:lang w:eastAsia="en-US"/>
              </w:rPr>
              <w:t>ГБУ «</w:t>
            </w:r>
            <w:proofErr w:type="spellStart"/>
            <w:r>
              <w:rPr>
                <w:bCs/>
                <w:color w:val="000000" w:themeColor="text1"/>
                <w:sz w:val="24"/>
                <w:szCs w:val="24"/>
                <w:lang w:eastAsia="en-US"/>
              </w:rPr>
              <w:t>МосгорБТИ</w:t>
            </w:r>
            <w:proofErr w:type="spellEnd"/>
            <w:r>
              <w:rPr>
                <w:bCs/>
                <w:color w:val="000000" w:themeColor="text1"/>
                <w:sz w:val="24"/>
                <w:szCs w:val="24"/>
                <w:lang w:eastAsia="en-US"/>
              </w:rPr>
              <w:t>»</w:t>
            </w:r>
            <w:r>
              <w:rPr>
                <w:rFonts w:eastAsiaTheme="minorHAnsi"/>
                <w:sz w:val="24"/>
                <w:szCs w:val="24"/>
                <w:lang w:eastAsia="en-US"/>
              </w:rPr>
              <w:t xml:space="preserve"> </w:t>
            </w:r>
            <w:r w:rsidR="00C1360E" w:rsidRPr="00C1360E">
              <w:rPr>
                <w:rFonts w:eastAsiaTheme="minorHAnsi"/>
                <w:sz w:val="24"/>
                <w:szCs w:val="24"/>
                <w:lang w:eastAsia="en-US"/>
              </w:rPr>
              <w:t>и основывается на них. Территория не является памятником природы и не входит в границы особо охраняемой природной территории.</w:t>
            </w:r>
          </w:p>
        </w:tc>
      </w:tr>
      <w:tr w:rsidR="0023091F" w:rsidRPr="00624121" w:rsidTr="00DE3D06">
        <w:tc>
          <w:tcPr>
            <w:tcW w:w="5778" w:type="dxa"/>
            <w:tcBorders>
              <w:top w:val="single" w:sz="4" w:space="0" w:color="auto"/>
              <w:left w:val="single" w:sz="4" w:space="0" w:color="auto"/>
              <w:bottom w:val="single" w:sz="4" w:space="0" w:color="auto"/>
              <w:right w:val="single" w:sz="4" w:space="0" w:color="auto"/>
            </w:tcBorders>
          </w:tcPr>
          <w:p w:rsidR="0023091F" w:rsidRPr="00DD1698" w:rsidRDefault="00EE3982" w:rsidP="00FE42ED">
            <w:pPr>
              <w:suppressAutoHyphens/>
              <w:jc w:val="both"/>
              <w:rPr>
                <w:rFonts w:eastAsia="Times New Roman"/>
                <w:sz w:val="24"/>
                <w:szCs w:val="24"/>
                <w:lang w:eastAsia="ar-SA"/>
              </w:rPr>
            </w:pPr>
            <w:r w:rsidRPr="00DD1698">
              <w:rPr>
                <w:sz w:val="24"/>
                <w:szCs w:val="24"/>
              </w:rPr>
              <w:t xml:space="preserve">Проект отклонить как незаконный, разработанный на территорию общего пользования памятника природы «Серебряный Бор». Участок 32 (разделён на 32 и 33) - это территория непонятно кем огороженная и на </w:t>
            </w:r>
            <w:proofErr w:type="gramStart"/>
            <w:r w:rsidRPr="00DD1698">
              <w:rPr>
                <w:sz w:val="24"/>
                <w:szCs w:val="24"/>
              </w:rPr>
              <w:t>которой</w:t>
            </w:r>
            <w:proofErr w:type="gramEnd"/>
            <w:r w:rsidRPr="00DD1698">
              <w:rPr>
                <w:sz w:val="24"/>
                <w:szCs w:val="24"/>
              </w:rPr>
              <w:t xml:space="preserve"> в настоящее время разведена помойка со складом химических веществ. Участок освободить от временного забора, помойку убрать, дать возможность свобо</w:t>
            </w:r>
            <w:r w:rsidR="00D55F71">
              <w:rPr>
                <w:sz w:val="24"/>
                <w:szCs w:val="24"/>
              </w:rPr>
              <w:t>дного прохода людей.</w:t>
            </w:r>
            <w:r w:rsidRPr="00DD1698">
              <w:rPr>
                <w:sz w:val="24"/>
                <w:szCs w:val="24"/>
              </w:rPr>
              <w:t xml:space="preserve"> </w:t>
            </w:r>
            <w:r w:rsidR="00D55F71">
              <w:rPr>
                <w:sz w:val="24"/>
                <w:szCs w:val="24"/>
              </w:rPr>
              <w:t>К</w:t>
            </w:r>
            <w:r w:rsidRPr="00DD1698">
              <w:rPr>
                <w:sz w:val="24"/>
                <w:szCs w:val="24"/>
              </w:rPr>
              <w:t xml:space="preserve">атегорически возражаем против актуализации проекта в части, касающейся участка № 32 (Третья линия Хорошевского Серебряного бора, вл. 71А). Данная актуализация приведёт к узакониванию имеющегося </w:t>
            </w:r>
            <w:proofErr w:type="spellStart"/>
            <w:r w:rsidRPr="00DD1698">
              <w:rPr>
                <w:sz w:val="24"/>
                <w:szCs w:val="24"/>
              </w:rPr>
              <w:t>самозахвата</w:t>
            </w:r>
            <w:proofErr w:type="spellEnd"/>
            <w:r w:rsidRPr="00DD1698">
              <w:rPr>
                <w:sz w:val="24"/>
                <w:szCs w:val="24"/>
              </w:rPr>
              <w:t xml:space="preserve"> территории общего пользовани</w:t>
            </w:r>
            <w:r w:rsidR="00D55F71">
              <w:rPr>
                <w:sz w:val="24"/>
                <w:szCs w:val="24"/>
              </w:rPr>
              <w:t>я памятника природы Серебряный Б</w:t>
            </w:r>
            <w:r w:rsidRPr="00DD1698">
              <w:rPr>
                <w:sz w:val="24"/>
                <w:szCs w:val="24"/>
              </w:rPr>
              <w:t xml:space="preserve">ор, что совершенно недопустимо. На участке № 32 самоуправно установлен забор,  доступ на данную территорию общего пользования невозможен, что содержит все признаки грубейшего нарушения ст.76 Земельного кодекса и ст.7.1 Кодекса об административных правонарушениях. </w:t>
            </w:r>
            <w:proofErr w:type="gramStart"/>
            <w:r w:rsidRPr="00DD1698">
              <w:rPr>
                <w:sz w:val="24"/>
                <w:szCs w:val="24"/>
              </w:rPr>
              <w:t xml:space="preserve">Согласно материалам ранее утвержденного плана межевания </w:t>
            </w:r>
            <w:r w:rsidR="00750346" w:rsidRPr="00750346">
              <w:rPr>
                <w:sz w:val="24"/>
                <w:szCs w:val="24"/>
              </w:rPr>
              <w:t>№ 08.06.150.2010</w:t>
            </w:r>
            <w:r w:rsidRPr="00DD1698">
              <w:rPr>
                <w:sz w:val="24"/>
                <w:szCs w:val="24"/>
              </w:rPr>
              <w:t xml:space="preserve">, участок № 32 является территорией общего пользования памятника природы Серебряный бор (стр. 25 «Проекта актуализации…»), установка там строения, сведения о котором отсутствуют в данных Публичной кадастровой карты и которое, по факту, является объектом </w:t>
            </w:r>
            <w:proofErr w:type="spellStart"/>
            <w:r w:rsidRPr="00DD1698">
              <w:rPr>
                <w:sz w:val="24"/>
                <w:szCs w:val="24"/>
              </w:rPr>
              <w:t>самостроя</w:t>
            </w:r>
            <w:proofErr w:type="spellEnd"/>
            <w:r w:rsidRPr="00DD1698">
              <w:rPr>
                <w:sz w:val="24"/>
                <w:szCs w:val="24"/>
              </w:rPr>
              <w:t xml:space="preserve">, не может быть законным основанием для изменения ранее </w:t>
            </w:r>
            <w:r w:rsidRPr="00DD1698">
              <w:rPr>
                <w:sz w:val="24"/>
                <w:szCs w:val="24"/>
              </w:rPr>
              <w:lastRenderedPageBreak/>
              <w:t>утверждённого плана межевания.</w:t>
            </w:r>
            <w:proofErr w:type="gramEnd"/>
            <w:r w:rsidRPr="00DD1698">
              <w:rPr>
                <w:sz w:val="24"/>
                <w:szCs w:val="24"/>
              </w:rPr>
              <w:t xml:space="preserve"> Данный «Проект актуализации…», предлагающий изъятие участка № 32 из территории общего пользования памятника природы Серебряный Бор, существенно ущемляет наши интересы и наносит ущерб его природе. Странным образом участок № 32 </w:t>
            </w:r>
            <w:proofErr w:type="gramStart"/>
            <w:r w:rsidRPr="00DD1698">
              <w:rPr>
                <w:sz w:val="24"/>
                <w:szCs w:val="24"/>
              </w:rPr>
              <w:t>стал</w:t>
            </w:r>
            <w:proofErr w:type="gramEnd"/>
            <w:r w:rsidRPr="00DD1698">
              <w:rPr>
                <w:sz w:val="24"/>
                <w:szCs w:val="24"/>
              </w:rPr>
              <w:t xml:space="preserve"> разделён на участки №№ 32 и 33. Мы сейчас все прекрасно понимаем, что когда пошла реновация, мы никто и земли у нас никакой нет. Мы видим, что кто-то построил там </w:t>
            </w:r>
            <w:proofErr w:type="gramStart"/>
            <w:r w:rsidRPr="00DD1698">
              <w:rPr>
                <w:sz w:val="24"/>
                <w:szCs w:val="24"/>
              </w:rPr>
              <w:t>сарай</w:t>
            </w:r>
            <w:proofErr w:type="gramEnd"/>
            <w:r w:rsidRPr="00DD1698">
              <w:rPr>
                <w:sz w:val="24"/>
                <w:szCs w:val="24"/>
              </w:rPr>
              <w:t xml:space="preserve"> не пойми </w:t>
            </w:r>
            <w:proofErr w:type="gramStart"/>
            <w:r w:rsidRPr="00DD1698">
              <w:rPr>
                <w:sz w:val="24"/>
                <w:szCs w:val="24"/>
              </w:rPr>
              <w:t>какой</w:t>
            </w:r>
            <w:proofErr w:type="gramEnd"/>
            <w:r w:rsidRPr="00DD1698">
              <w:rPr>
                <w:sz w:val="24"/>
                <w:szCs w:val="24"/>
              </w:rPr>
              <w:t xml:space="preserve">, затянул его тряпкой синтетической какой-то плёнкой-сеткой-клеёнкой, там хранятся бочки от теплоносителя (там нет центрального отопления, поэтому люди пользуются какими-то своими газовыми баллонами), мусорные контейнеры, бочки очистителя для бассейна. Если разработчики выходили туда, то они должны были видеть, что это сарай, а не капитальное строение, </w:t>
            </w:r>
            <w:r w:rsidR="00D55F71">
              <w:rPr>
                <w:sz w:val="24"/>
                <w:szCs w:val="24"/>
              </w:rPr>
              <w:t xml:space="preserve">что кто-то </w:t>
            </w:r>
            <w:proofErr w:type="gramStart"/>
            <w:r w:rsidR="00D55F71">
              <w:rPr>
                <w:sz w:val="24"/>
                <w:szCs w:val="24"/>
              </w:rPr>
              <w:t>возвёл там не пойми</w:t>
            </w:r>
            <w:proofErr w:type="gramEnd"/>
            <w:r w:rsidR="00D55F71">
              <w:rPr>
                <w:sz w:val="24"/>
                <w:szCs w:val="24"/>
              </w:rPr>
              <w:t xml:space="preserve"> что, а теперь вдруг (</w:t>
            </w:r>
            <w:r w:rsidRPr="00DD1698">
              <w:rPr>
                <w:sz w:val="24"/>
                <w:szCs w:val="24"/>
              </w:rPr>
              <w:t>мы тут услышали, что и префектура завязана,</w:t>
            </w:r>
            <w:r w:rsidR="00D55F71">
              <w:rPr>
                <w:sz w:val="24"/>
                <w:szCs w:val="24"/>
              </w:rPr>
              <w:t xml:space="preserve"> и управа завязана) </w:t>
            </w:r>
            <w:r w:rsidRPr="00DD1698">
              <w:rPr>
                <w:sz w:val="24"/>
                <w:szCs w:val="24"/>
              </w:rPr>
              <w:t xml:space="preserve">оказывается там такое нужное строение, к которому нужно присоединить кусок земли. На самом деле там мусор </w:t>
            </w:r>
            <w:proofErr w:type="gramStart"/>
            <w:r w:rsidRPr="00DD1698">
              <w:rPr>
                <w:sz w:val="24"/>
                <w:szCs w:val="24"/>
              </w:rPr>
              <w:t>складирован</w:t>
            </w:r>
            <w:proofErr w:type="gramEnd"/>
            <w:r w:rsidRPr="00DD1698">
              <w:rPr>
                <w:sz w:val="24"/>
                <w:szCs w:val="24"/>
              </w:rPr>
              <w:t xml:space="preserve"> и мы это всё видели и вот под этим пре</w:t>
            </w:r>
            <w:r w:rsidR="00D55F71">
              <w:rPr>
                <w:sz w:val="24"/>
                <w:szCs w:val="24"/>
              </w:rPr>
              <w:t xml:space="preserve">длогом нам говорят: вот там </w:t>
            </w:r>
            <w:r w:rsidRPr="00DD1698">
              <w:rPr>
                <w:sz w:val="24"/>
                <w:szCs w:val="24"/>
              </w:rPr>
              <w:t xml:space="preserve">строение, нужно к нему землю, и при этом нам не называют фамилию этого физического лица, которому так нужно (это </w:t>
            </w:r>
            <w:r w:rsidR="00D55F71">
              <w:rPr>
                <w:sz w:val="24"/>
                <w:szCs w:val="24"/>
              </w:rPr>
              <w:t xml:space="preserve">строение - сарай </w:t>
            </w:r>
            <w:r w:rsidRPr="00DD1698">
              <w:rPr>
                <w:sz w:val="24"/>
                <w:szCs w:val="24"/>
              </w:rPr>
              <w:t>никого из простых людей</w:t>
            </w:r>
            <w:r w:rsidR="00D55F71">
              <w:rPr>
                <w:sz w:val="24"/>
                <w:szCs w:val="24"/>
              </w:rPr>
              <w:t>)</w:t>
            </w:r>
            <w:r w:rsidRPr="00DD1698">
              <w:rPr>
                <w:sz w:val="24"/>
                <w:szCs w:val="24"/>
              </w:rPr>
              <w:t>. Под домами земля - не ваша, а здесь вдруг какая-то постройка, чтобы мусора много поме</w:t>
            </w:r>
            <w:r w:rsidR="00D55F71">
              <w:rPr>
                <w:sz w:val="24"/>
                <w:szCs w:val="24"/>
              </w:rPr>
              <w:t xml:space="preserve">стилось, </w:t>
            </w:r>
            <w:r w:rsidRPr="00DD1698">
              <w:rPr>
                <w:sz w:val="24"/>
                <w:szCs w:val="24"/>
              </w:rPr>
              <w:t>затянута</w:t>
            </w:r>
            <w:r w:rsidR="00D55F71">
              <w:rPr>
                <w:sz w:val="24"/>
                <w:szCs w:val="24"/>
              </w:rPr>
              <w:t>я</w:t>
            </w:r>
            <w:r w:rsidRPr="00DD1698">
              <w:rPr>
                <w:sz w:val="24"/>
                <w:szCs w:val="24"/>
              </w:rPr>
              <w:t xml:space="preserve"> дорожным целлофаном как забор, такие деревянные стойки и прибито скрепками-скобками специальными.  Но на этой территории проходит столб под номером 23, снаружи проходит столб под номером 30. </w:t>
            </w:r>
            <w:proofErr w:type="gramStart"/>
            <w:r w:rsidRPr="00DD1698">
              <w:rPr>
                <w:sz w:val="24"/>
                <w:szCs w:val="24"/>
              </w:rPr>
              <w:t>То есть человек построился, а теперь говорит, присоедините мне вот этот кусок земли, стоимостью 9 млн. долларов, на высоком берегу, с которого открывается шикарный вид, там очень много кустов, там достаточно густые заросли, там очень много деревьев, там сосны растут, там другие поросли, и вот это всё надо присоединить неизвестно кому, неизвестно за какие заслуги, за то, что он там</w:t>
            </w:r>
            <w:proofErr w:type="gramEnd"/>
            <w:r w:rsidRPr="00DD1698">
              <w:rPr>
                <w:sz w:val="24"/>
                <w:szCs w:val="24"/>
              </w:rPr>
              <w:t xml:space="preserve"> возвёл сарай. Мы такую ситуацию видели </w:t>
            </w:r>
            <w:proofErr w:type="gramStart"/>
            <w:r w:rsidRPr="00DD1698">
              <w:rPr>
                <w:sz w:val="24"/>
                <w:szCs w:val="24"/>
              </w:rPr>
              <w:t>на</w:t>
            </w:r>
            <w:proofErr w:type="gramEnd"/>
            <w:r w:rsidRPr="00DD1698">
              <w:rPr>
                <w:sz w:val="24"/>
                <w:szCs w:val="24"/>
              </w:rPr>
              <w:t xml:space="preserve"> </w:t>
            </w:r>
            <w:proofErr w:type="gramStart"/>
            <w:r w:rsidRPr="00DD1698">
              <w:rPr>
                <w:sz w:val="24"/>
                <w:szCs w:val="24"/>
              </w:rPr>
              <w:t>Живописной</w:t>
            </w:r>
            <w:proofErr w:type="gramEnd"/>
            <w:r w:rsidRPr="00DD1698">
              <w:rPr>
                <w:sz w:val="24"/>
                <w:szCs w:val="24"/>
              </w:rPr>
              <w:t xml:space="preserve"> 21, где купили туалет, а потом говорят: оформите нам землю вот с этим туалетом и тут ещё ближайшие пару гектаров и мы тут построим потом дом. Так вот здесь та же самая ситуация, на Живописной мы видим, какой возвели «монстр». Кстати, его видно было, когда мы шли по дороге, мы видели это здание огромное </w:t>
            </w:r>
            <w:proofErr w:type="gramStart"/>
            <w:r w:rsidRPr="00DD1698">
              <w:rPr>
                <w:sz w:val="24"/>
                <w:szCs w:val="24"/>
              </w:rPr>
              <w:t>на</w:t>
            </w:r>
            <w:proofErr w:type="gramEnd"/>
            <w:r w:rsidRPr="00DD1698">
              <w:rPr>
                <w:sz w:val="24"/>
                <w:szCs w:val="24"/>
              </w:rPr>
              <w:t xml:space="preserve"> Живописной 21. Там тоже будет построен дворец, вот теперь участок, вы туда не заходите, я частное лицо. Вот эти дамы они получили зарплату и всё, с них взятки гладки: нам сказали - мы разработали, </w:t>
            </w:r>
            <w:r w:rsidR="00D55F71">
              <w:rPr>
                <w:sz w:val="24"/>
                <w:szCs w:val="24"/>
              </w:rPr>
              <w:t xml:space="preserve">но если им скажут: </w:t>
            </w:r>
            <w:r w:rsidRPr="00DD1698">
              <w:rPr>
                <w:sz w:val="24"/>
                <w:szCs w:val="24"/>
              </w:rPr>
              <w:t xml:space="preserve">бейся об стенку, они </w:t>
            </w:r>
            <w:r w:rsidRPr="00DD1698">
              <w:rPr>
                <w:sz w:val="24"/>
                <w:szCs w:val="24"/>
              </w:rPr>
              <w:lastRenderedPageBreak/>
              <w:t>же не буду</w:t>
            </w:r>
            <w:r w:rsidR="00D55F71">
              <w:rPr>
                <w:sz w:val="24"/>
                <w:szCs w:val="24"/>
              </w:rPr>
              <w:t>т, они же будут соображать, что</w:t>
            </w:r>
            <w:r w:rsidRPr="00DD1698">
              <w:rPr>
                <w:sz w:val="24"/>
                <w:szCs w:val="24"/>
              </w:rPr>
              <w:t xml:space="preserve"> вошли в эту преступную группу, которые отбирают у людей </w:t>
            </w:r>
            <w:r w:rsidR="00D55F71">
              <w:rPr>
                <w:sz w:val="24"/>
                <w:szCs w:val="24"/>
              </w:rPr>
              <w:t>землю общего пользования.</w:t>
            </w:r>
            <w:r w:rsidR="00FE42ED">
              <w:rPr>
                <w:sz w:val="24"/>
                <w:szCs w:val="24"/>
              </w:rPr>
              <w:t xml:space="preserve"> Не входит в ООПТ? А</w:t>
            </w:r>
            <w:r w:rsidRPr="00DD1698">
              <w:rPr>
                <w:sz w:val="24"/>
                <w:szCs w:val="24"/>
              </w:rPr>
              <w:t xml:space="preserve"> что же тогда о</w:t>
            </w:r>
            <w:r w:rsidR="00FE42ED">
              <w:rPr>
                <w:sz w:val="24"/>
                <w:szCs w:val="24"/>
              </w:rPr>
              <w:t xml:space="preserve">на делает </w:t>
            </w:r>
            <w:proofErr w:type="gramStart"/>
            <w:r w:rsidR="00FE42ED">
              <w:rPr>
                <w:sz w:val="24"/>
                <w:szCs w:val="24"/>
              </w:rPr>
              <w:t>там</w:t>
            </w:r>
            <w:proofErr w:type="gramEnd"/>
            <w:r w:rsidR="00FE42ED">
              <w:rPr>
                <w:sz w:val="24"/>
                <w:szCs w:val="24"/>
              </w:rPr>
              <w:t xml:space="preserve"> на ООПТ эта земля</w:t>
            </w:r>
            <w:r w:rsidRPr="00DD1698">
              <w:rPr>
                <w:sz w:val="24"/>
                <w:szCs w:val="24"/>
              </w:rPr>
              <w:t xml:space="preserve"> вы уже это видели. Берег - это первая линия получается, дорога - дальше берег и река, то есть это шикарный будет вид. Более того, мы прекрасно заметили, нам здесь показывают чертежи, но</w:t>
            </w:r>
            <w:r w:rsidR="00FE42ED">
              <w:rPr>
                <w:sz w:val="24"/>
                <w:szCs w:val="24"/>
              </w:rPr>
              <w:t xml:space="preserve"> вы же видели, что вот этот </w:t>
            </w:r>
            <w:r w:rsidRPr="00DD1698">
              <w:rPr>
                <w:sz w:val="24"/>
                <w:szCs w:val="24"/>
              </w:rPr>
              <w:t>дом совершенно не такой, про этот не могу ск</w:t>
            </w:r>
            <w:r w:rsidR="00FE42ED">
              <w:rPr>
                <w:sz w:val="24"/>
                <w:szCs w:val="24"/>
              </w:rPr>
              <w:t>азать, он издалека и за забором. Н</w:t>
            </w:r>
            <w:r w:rsidRPr="00DD1698">
              <w:rPr>
                <w:sz w:val="24"/>
                <w:szCs w:val="24"/>
              </w:rPr>
              <w:t xml:space="preserve">о вот этот дом нависает над забором, не знаю, </w:t>
            </w:r>
            <w:proofErr w:type="gramStart"/>
            <w:r w:rsidRPr="00DD1698">
              <w:rPr>
                <w:sz w:val="24"/>
                <w:szCs w:val="24"/>
              </w:rPr>
              <w:t>может у него там фун</w:t>
            </w:r>
            <w:r w:rsidR="00FE42ED">
              <w:rPr>
                <w:sz w:val="24"/>
                <w:szCs w:val="24"/>
              </w:rPr>
              <w:t>дамента нет</w:t>
            </w:r>
            <w:proofErr w:type="gramEnd"/>
            <w:r w:rsidR="00FE42ED">
              <w:rPr>
                <w:sz w:val="24"/>
                <w:szCs w:val="24"/>
              </w:rPr>
              <w:t xml:space="preserve">, </w:t>
            </w:r>
            <w:r w:rsidRPr="00DD1698">
              <w:rPr>
                <w:sz w:val="24"/>
                <w:szCs w:val="24"/>
              </w:rPr>
              <w:t>на каких-то консолях или ещё на чём-то. Но явно, что здесь стоит видеокамера, кали</w:t>
            </w:r>
            <w:r w:rsidR="00FE42ED">
              <w:rPr>
                <w:sz w:val="24"/>
                <w:szCs w:val="24"/>
              </w:rPr>
              <w:t>тка, мы туда зашли и посмотрели: проходят две линии электропередач, столб стоит. Н</w:t>
            </w:r>
            <w:r w:rsidRPr="00DD1698">
              <w:rPr>
                <w:sz w:val="24"/>
                <w:szCs w:val="24"/>
              </w:rPr>
              <w:t>у как это так возвести сарай и пот</w:t>
            </w:r>
            <w:r w:rsidR="00FE42ED">
              <w:rPr>
                <w:sz w:val="24"/>
                <w:szCs w:val="24"/>
              </w:rPr>
              <w:t>ом требовать присоединить землю. Э</w:t>
            </w:r>
            <w:r w:rsidRPr="00DD1698">
              <w:rPr>
                <w:sz w:val="24"/>
                <w:szCs w:val="24"/>
              </w:rPr>
              <w:t xml:space="preserve">то только можно тому, кто проплатит, взятку даст или какие-то услуги окажет. </w:t>
            </w:r>
            <w:proofErr w:type="gramStart"/>
            <w:r w:rsidRPr="00DD1698">
              <w:rPr>
                <w:sz w:val="24"/>
                <w:szCs w:val="24"/>
              </w:rPr>
              <w:t>Тут нам что сказали:</w:t>
            </w:r>
            <w:r w:rsidR="00FE42ED">
              <w:rPr>
                <w:sz w:val="24"/>
                <w:szCs w:val="24"/>
              </w:rPr>
              <w:t xml:space="preserve"> и Департамент имущества, и м</w:t>
            </w:r>
            <w:r w:rsidRPr="00DD1698">
              <w:rPr>
                <w:sz w:val="24"/>
                <w:szCs w:val="24"/>
              </w:rPr>
              <w:t xml:space="preserve">эрия, и префектура, и управа, никто из нас, ни до каких первых лиц не доходит, префект даже депутатов не хочет принимать, даже слышать нас не хочет, поэтому, я считаю, что мы должны полностью отказаться от всей этой актуализации, обратиться в прокуратуру и требовать, чтобы освободили эту землю от этого </w:t>
            </w:r>
            <w:proofErr w:type="spellStart"/>
            <w:r w:rsidRPr="00DD1698">
              <w:rPr>
                <w:sz w:val="24"/>
                <w:szCs w:val="24"/>
              </w:rPr>
              <w:t>самостроя</w:t>
            </w:r>
            <w:proofErr w:type="spellEnd"/>
            <w:r w:rsidRPr="00DD1698">
              <w:rPr>
                <w:sz w:val="24"/>
                <w:szCs w:val="24"/>
              </w:rPr>
              <w:t xml:space="preserve"> и оштрафовали</w:t>
            </w:r>
            <w:proofErr w:type="gramEnd"/>
            <w:r w:rsidRPr="00DD1698">
              <w:rPr>
                <w:sz w:val="24"/>
                <w:szCs w:val="24"/>
              </w:rPr>
              <w:t xml:space="preserve"> человека, который с 1992 года там построил сарай. Здесь в зале я вижу всех людей грамотных, которые </w:t>
            </w:r>
            <w:proofErr w:type="gramStart"/>
            <w:r w:rsidRPr="00DD1698">
              <w:rPr>
                <w:sz w:val="24"/>
                <w:szCs w:val="24"/>
              </w:rPr>
              <w:t>обращались многократно за своими земельными участками под дома и почему-то документов нет</w:t>
            </w:r>
            <w:proofErr w:type="gramEnd"/>
            <w:r w:rsidRPr="00DD1698">
              <w:rPr>
                <w:sz w:val="24"/>
                <w:szCs w:val="24"/>
              </w:rPr>
              <w:t>, вам отказ, у вас ничего нет, вы тут стоите незаконно, хо</w:t>
            </w:r>
            <w:r w:rsidR="00FE42ED">
              <w:rPr>
                <w:sz w:val="24"/>
                <w:szCs w:val="24"/>
              </w:rPr>
              <w:t>тя все дома советской постройки. А</w:t>
            </w:r>
            <w:r w:rsidRPr="00DD1698">
              <w:rPr>
                <w:sz w:val="24"/>
                <w:szCs w:val="24"/>
              </w:rPr>
              <w:t xml:space="preserve"> это получается 1992 год - вообще постсоветское время, ещё чиновники у нас не настолько грамотные, чтобы нам отказывать, они еще тогда работали по инерции по советским законам, поэтому там обязательно должно быть выделение земельного участка, а потом строение. И этот сарай, вы знаете, это </w:t>
            </w:r>
            <w:proofErr w:type="gramStart"/>
            <w:r w:rsidRPr="00DD1698">
              <w:rPr>
                <w:sz w:val="24"/>
                <w:szCs w:val="24"/>
              </w:rPr>
              <w:t>позорище</w:t>
            </w:r>
            <w:proofErr w:type="gramEnd"/>
            <w:r w:rsidRPr="00DD1698">
              <w:rPr>
                <w:sz w:val="24"/>
                <w:szCs w:val="24"/>
              </w:rPr>
              <w:t xml:space="preserve">, такое строение с этой помойкой там ставится, огораживается забором, чтобы не было видно. Я надеюсь, что завтра инспектора выйдут туда, будет составлен протокол, мы им поможем ещё, </w:t>
            </w:r>
            <w:proofErr w:type="spellStart"/>
            <w:r w:rsidRPr="00DD1698">
              <w:rPr>
                <w:sz w:val="24"/>
                <w:szCs w:val="24"/>
              </w:rPr>
              <w:t>видеофиксации</w:t>
            </w:r>
            <w:proofErr w:type="spellEnd"/>
            <w:r w:rsidRPr="00DD1698">
              <w:rPr>
                <w:sz w:val="24"/>
                <w:szCs w:val="24"/>
              </w:rPr>
              <w:t xml:space="preserve"> достаточно, и мы требуем проект отклонить, никакой актуализации, вернуть прежний вид и хозяина оштрафовать. Вы знаете, бочки достаточно тяжелые, мы, конечно, их не двигали, но они чем-то заполнены. Я не знаю, что это за реагент, но это химический реагент, для очистки бассейнов, на них этикетки есть. Я думаю, что это ядовитые вещества, потому что батареи заполняются не просто чем-то. Мы свои права знаем, вы совесть имейте. Понимаете, у нас нет в законах таких понятий как совесть, но надо совесть иметь, не портьте себе карму! А вы весь </w:t>
            </w:r>
            <w:proofErr w:type="spellStart"/>
            <w:r w:rsidRPr="00DD1698">
              <w:rPr>
                <w:sz w:val="24"/>
                <w:szCs w:val="24"/>
              </w:rPr>
              <w:t>самострой</w:t>
            </w:r>
            <w:proofErr w:type="spellEnd"/>
            <w:r w:rsidRPr="00DD1698">
              <w:rPr>
                <w:sz w:val="24"/>
                <w:szCs w:val="24"/>
              </w:rPr>
              <w:t xml:space="preserve"> отражаете? </w:t>
            </w:r>
            <w:r w:rsidRPr="00DD1698">
              <w:rPr>
                <w:sz w:val="24"/>
                <w:szCs w:val="24"/>
              </w:rPr>
              <w:lastRenderedPageBreak/>
              <w:t>Назовите нам признаки капитального строения!</w:t>
            </w:r>
          </w:p>
        </w:tc>
        <w:tc>
          <w:tcPr>
            <w:tcW w:w="709" w:type="dxa"/>
            <w:tcBorders>
              <w:top w:val="single" w:sz="4" w:space="0" w:color="auto"/>
              <w:left w:val="single" w:sz="4" w:space="0" w:color="auto"/>
              <w:bottom w:val="single" w:sz="4" w:space="0" w:color="auto"/>
              <w:right w:val="single" w:sz="4" w:space="0" w:color="auto"/>
            </w:tcBorders>
          </w:tcPr>
          <w:p w:rsidR="0023091F" w:rsidRPr="00624121" w:rsidRDefault="0023091F" w:rsidP="00DE3D06">
            <w:pPr>
              <w:contextualSpacing/>
              <w:jc w:val="center"/>
              <w:rPr>
                <w:bCs/>
                <w:color w:val="000000" w:themeColor="text1"/>
                <w:sz w:val="24"/>
                <w:szCs w:val="24"/>
                <w:lang w:eastAsia="en-US"/>
              </w:rPr>
            </w:pPr>
            <w:r w:rsidRPr="00624121">
              <w:rPr>
                <w:bCs/>
                <w:color w:val="000000" w:themeColor="text1"/>
                <w:sz w:val="24"/>
                <w:szCs w:val="24"/>
                <w:lang w:eastAsia="en-US"/>
              </w:rPr>
              <w:lastRenderedPageBreak/>
              <w:t>1</w:t>
            </w:r>
          </w:p>
        </w:tc>
        <w:tc>
          <w:tcPr>
            <w:tcW w:w="3861" w:type="dxa"/>
            <w:tcBorders>
              <w:top w:val="single" w:sz="4" w:space="0" w:color="auto"/>
              <w:left w:val="single" w:sz="4" w:space="0" w:color="auto"/>
              <w:bottom w:val="single" w:sz="4" w:space="0" w:color="auto"/>
              <w:right w:val="single" w:sz="4" w:space="0" w:color="auto"/>
            </w:tcBorders>
          </w:tcPr>
          <w:p w:rsidR="0023091F" w:rsidRDefault="0023091F" w:rsidP="0007569B">
            <w:pPr>
              <w:contextualSpacing/>
              <w:jc w:val="both"/>
              <w:rPr>
                <w:bCs/>
                <w:color w:val="000000" w:themeColor="text1"/>
                <w:sz w:val="24"/>
                <w:szCs w:val="24"/>
                <w:lang w:eastAsia="en-US"/>
              </w:rPr>
            </w:pPr>
            <w:proofErr w:type="gramStart"/>
            <w:r w:rsidRPr="00624121">
              <w:rPr>
                <w:bCs/>
                <w:color w:val="000000" w:themeColor="text1"/>
                <w:sz w:val="24"/>
                <w:szCs w:val="24"/>
                <w:lang w:eastAsia="en-US"/>
              </w:rPr>
              <w:t xml:space="preserve">Рекомендовать управе района </w:t>
            </w:r>
            <w:proofErr w:type="spellStart"/>
            <w:r w:rsidR="008C0BFA">
              <w:rPr>
                <w:bCs/>
                <w:color w:val="000000" w:themeColor="text1"/>
                <w:sz w:val="24"/>
                <w:szCs w:val="24"/>
                <w:lang w:eastAsia="en-US"/>
              </w:rPr>
              <w:t>Хорошево</w:t>
            </w:r>
            <w:proofErr w:type="spellEnd"/>
            <w:r w:rsidR="008C0BFA">
              <w:rPr>
                <w:bCs/>
                <w:color w:val="000000" w:themeColor="text1"/>
                <w:sz w:val="24"/>
                <w:szCs w:val="24"/>
                <w:lang w:eastAsia="en-US"/>
              </w:rPr>
              <w:t xml:space="preserve">-Мневники </w:t>
            </w:r>
            <w:r w:rsidRPr="00624121">
              <w:rPr>
                <w:bCs/>
                <w:color w:val="000000" w:themeColor="text1"/>
                <w:sz w:val="24"/>
                <w:szCs w:val="24"/>
                <w:lang w:eastAsia="en-US"/>
              </w:rPr>
              <w:t xml:space="preserve">в </w:t>
            </w:r>
            <w:proofErr w:type="spellStart"/>
            <w:r w:rsidRPr="00624121">
              <w:rPr>
                <w:bCs/>
                <w:color w:val="000000" w:themeColor="text1"/>
                <w:sz w:val="24"/>
                <w:szCs w:val="24"/>
                <w:lang w:eastAsia="en-US"/>
              </w:rPr>
              <w:t>установ</w:t>
            </w:r>
            <w:proofErr w:type="spellEnd"/>
            <w:r w:rsidR="00845859">
              <w:rPr>
                <w:bCs/>
                <w:color w:val="000000" w:themeColor="text1"/>
                <w:sz w:val="24"/>
                <w:szCs w:val="24"/>
                <w:lang w:eastAsia="en-US"/>
              </w:rPr>
              <w:t>-</w:t>
            </w:r>
            <w:r w:rsidRPr="00624121">
              <w:rPr>
                <w:bCs/>
                <w:color w:val="000000" w:themeColor="text1"/>
                <w:sz w:val="24"/>
                <w:szCs w:val="24"/>
                <w:lang w:eastAsia="en-US"/>
              </w:rPr>
              <w:t>ленном порядке направить соответствующее обращение в Г</w:t>
            </w:r>
            <w:r w:rsidR="00845859">
              <w:rPr>
                <w:bCs/>
                <w:color w:val="000000" w:themeColor="text1"/>
                <w:sz w:val="24"/>
                <w:szCs w:val="24"/>
                <w:lang w:eastAsia="en-US"/>
              </w:rPr>
              <w:t>осударственную инспекцию по  контролю</w:t>
            </w:r>
            <w:r w:rsidR="008C0BFA">
              <w:rPr>
                <w:bCs/>
                <w:color w:val="000000" w:themeColor="text1"/>
                <w:sz w:val="24"/>
                <w:szCs w:val="24"/>
                <w:lang w:eastAsia="en-US"/>
              </w:rPr>
              <w:t xml:space="preserve"> за использованием объектов недвижимости города Москвы о проведении совместно с Департаментом </w:t>
            </w:r>
            <w:proofErr w:type="spellStart"/>
            <w:r w:rsidR="008C0BFA">
              <w:rPr>
                <w:bCs/>
                <w:color w:val="000000" w:themeColor="text1"/>
                <w:sz w:val="24"/>
                <w:szCs w:val="24"/>
                <w:lang w:eastAsia="en-US"/>
              </w:rPr>
              <w:t>природопользова</w:t>
            </w:r>
            <w:r w:rsidR="00845859">
              <w:rPr>
                <w:bCs/>
                <w:color w:val="000000" w:themeColor="text1"/>
                <w:sz w:val="24"/>
                <w:szCs w:val="24"/>
                <w:lang w:eastAsia="en-US"/>
              </w:rPr>
              <w:t>-</w:t>
            </w:r>
            <w:r w:rsidR="008C0BFA">
              <w:rPr>
                <w:bCs/>
                <w:color w:val="000000" w:themeColor="text1"/>
                <w:sz w:val="24"/>
                <w:szCs w:val="24"/>
                <w:lang w:eastAsia="en-US"/>
              </w:rPr>
              <w:t>ния</w:t>
            </w:r>
            <w:proofErr w:type="spellEnd"/>
            <w:r w:rsidR="008C0BFA">
              <w:rPr>
                <w:bCs/>
                <w:color w:val="000000" w:themeColor="text1"/>
                <w:sz w:val="24"/>
                <w:szCs w:val="24"/>
                <w:lang w:eastAsia="en-US"/>
              </w:rPr>
              <w:t xml:space="preserve"> и охраны окружающей среды города</w:t>
            </w:r>
            <w:r w:rsidR="00770E10" w:rsidRPr="00624121">
              <w:rPr>
                <w:bCs/>
                <w:color w:val="000000" w:themeColor="text1"/>
                <w:sz w:val="24"/>
                <w:szCs w:val="24"/>
                <w:lang w:eastAsia="en-US"/>
              </w:rPr>
              <w:t xml:space="preserve"> Москвы</w:t>
            </w:r>
            <w:r w:rsidR="008C0BFA">
              <w:rPr>
                <w:bCs/>
                <w:color w:val="000000" w:themeColor="text1"/>
                <w:sz w:val="24"/>
                <w:szCs w:val="24"/>
                <w:lang w:eastAsia="en-US"/>
              </w:rPr>
              <w:t xml:space="preserve"> обследования</w:t>
            </w:r>
            <w:r w:rsidRPr="00624121">
              <w:rPr>
                <w:bCs/>
                <w:color w:val="000000" w:themeColor="text1"/>
                <w:sz w:val="24"/>
                <w:szCs w:val="24"/>
                <w:lang w:eastAsia="en-US"/>
              </w:rPr>
              <w:t xml:space="preserve"> земельного участка на предмет наличия или отсутствия признаков самовольного строительства</w:t>
            </w:r>
            <w:r w:rsidR="00770E10" w:rsidRPr="00624121">
              <w:rPr>
                <w:bCs/>
                <w:color w:val="000000" w:themeColor="text1"/>
                <w:sz w:val="24"/>
                <w:szCs w:val="24"/>
                <w:lang w:eastAsia="en-US"/>
              </w:rPr>
              <w:t xml:space="preserve"> (</w:t>
            </w:r>
            <w:proofErr w:type="spellStart"/>
            <w:r w:rsidR="00770E10" w:rsidRPr="00624121">
              <w:rPr>
                <w:bCs/>
                <w:color w:val="000000" w:themeColor="text1"/>
                <w:sz w:val="24"/>
                <w:szCs w:val="24"/>
                <w:lang w:eastAsia="en-US"/>
              </w:rPr>
              <w:t>кад</w:t>
            </w:r>
            <w:proofErr w:type="spellEnd"/>
            <w:r w:rsidR="00770E10" w:rsidRPr="00624121">
              <w:rPr>
                <w:bCs/>
                <w:color w:val="000000" w:themeColor="text1"/>
                <w:sz w:val="24"/>
                <w:szCs w:val="24"/>
                <w:lang w:eastAsia="en-US"/>
              </w:rPr>
              <w:t xml:space="preserve">. </w:t>
            </w:r>
            <w:r w:rsidR="0007569B">
              <w:rPr>
                <w:bCs/>
                <w:color w:val="000000" w:themeColor="text1"/>
                <w:sz w:val="24"/>
                <w:szCs w:val="24"/>
                <w:lang w:eastAsia="en-US"/>
              </w:rPr>
              <w:t>номер</w:t>
            </w:r>
            <w:r w:rsidR="00770E10" w:rsidRPr="00624121">
              <w:rPr>
                <w:bCs/>
                <w:color w:val="000000" w:themeColor="text1"/>
                <w:sz w:val="24"/>
                <w:szCs w:val="24"/>
                <w:lang w:eastAsia="en-US"/>
              </w:rPr>
              <w:t xml:space="preserve"> нежилого хозяйственного строения 77:08:0013013:1919 по адресу: 3-я линия Хорошевского Серебряного Бора</w:t>
            </w:r>
            <w:proofErr w:type="gramEnd"/>
            <w:r w:rsidR="00770E10" w:rsidRPr="00624121">
              <w:rPr>
                <w:bCs/>
                <w:color w:val="000000" w:themeColor="text1"/>
                <w:sz w:val="24"/>
                <w:szCs w:val="24"/>
                <w:lang w:eastAsia="en-US"/>
              </w:rPr>
              <w:t xml:space="preserve">, вл. 71, площадью 78,2 </w:t>
            </w:r>
            <w:proofErr w:type="spellStart"/>
            <w:r w:rsidR="00770E10" w:rsidRPr="00624121">
              <w:rPr>
                <w:bCs/>
                <w:color w:val="000000" w:themeColor="text1"/>
                <w:sz w:val="24"/>
                <w:szCs w:val="24"/>
                <w:lang w:eastAsia="en-US"/>
              </w:rPr>
              <w:t>кв.м</w:t>
            </w:r>
            <w:proofErr w:type="spellEnd"/>
            <w:r w:rsidR="00770E10" w:rsidRPr="00624121">
              <w:rPr>
                <w:bCs/>
                <w:color w:val="000000" w:themeColor="text1"/>
                <w:sz w:val="24"/>
                <w:szCs w:val="24"/>
                <w:lang w:eastAsia="en-US"/>
              </w:rPr>
              <w:t>)</w:t>
            </w:r>
            <w:r w:rsidRPr="00624121">
              <w:rPr>
                <w:bCs/>
                <w:color w:val="000000" w:themeColor="text1"/>
                <w:sz w:val="24"/>
                <w:szCs w:val="24"/>
                <w:lang w:eastAsia="en-US"/>
              </w:rPr>
              <w:t>.</w:t>
            </w:r>
          </w:p>
          <w:p w:rsidR="00845859" w:rsidRPr="00624121" w:rsidRDefault="00845859" w:rsidP="0007569B">
            <w:pPr>
              <w:contextualSpacing/>
              <w:jc w:val="both"/>
              <w:rPr>
                <w:bCs/>
                <w:color w:val="000000" w:themeColor="text1"/>
                <w:sz w:val="24"/>
                <w:szCs w:val="24"/>
                <w:lang w:eastAsia="en-US"/>
              </w:rPr>
            </w:pPr>
            <w:r>
              <w:rPr>
                <w:bCs/>
                <w:color w:val="000000" w:themeColor="text1"/>
                <w:sz w:val="24"/>
                <w:szCs w:val="24"/>
                <w:lang w:eastAsia="en-US"/>
              </w:rPr>
              <w:t>Рекомендовать разработчику рассмотреть.</w:t>
            </w:r>
          </w:p>
        </w:tc>
      </w:tr>
      <w:tr w:rsidR="0023091F" w:rsidRPr="00624121" w:rsidTr="00DE3D06">
        <w:tc>
          <w:tcPr>
            <w:tcW w:w="5778" w:type="dxa"/>
            <w:tcBorders>
              <w:top w:val="single" w:sz="4" w:space="0" w:color="auto"/>
              <w:left w:val="single" w:sz="4" w:space="0" w:color="auto"/>
              <w:bottom w:val="single" w:sz="4" w:space="0" w:color="auto"/>
              <w:right w:val="single" w:sz="4" w:space="0" w:color="auto"/>
            </w:tcBorders>
          </w:tcPr>
          <w:p w:rsidR="00EE3982" w:rsidRPr="00EE3982" w:rsidRDefault="00EE3982" w:rsidP="00EE3982">
            <w:pPr>
              <w:suppressAutoHyphens/>
              <w:jc w:val="both"/>
              <w:rPr>
                <w:rFonts w:eastAsia="Times New Roman"/>
                <w:sz w:val="24"/>
                <w:szCs w:val="24"/>
                <w:lang w:eastAsia="ar-SA"/>
              </w:rPr>
            </w:pPr>
            <w:r w:rsidRPr="00EE3982">
              <w:rPr>
                <w:rFonts w:eastAsia="Times New Roman"/>
                <w:sz w:val="24"/>
                <w:szCs w:val="24"/>
                <w:lang w:eastAsia="ar-SA"/>
              </w:rPr>
              <w:lastRenderedPageBreak/>
              <w:t xml:space="preserve">Меня зовут </w:t>
            </w:r>
            <w:proofErr w:type="spellStart"/>
            <w:r w:rsidRPr="00EE3982">
              <w:rPr>
                <w:rFonts w:eastAsia="Times New Roman"/>
                <w:sz w:val="24"/>
                <w:szCs w:val="24"/>
                <w:lang w:eastAsia="ar-SA"/>
              </w:rPr>
              <w:t>Менже</w:t>
            </w:r>
            <w:r w:rsidR="00503E09">
              <w:rPr>
                <w:rFonts w:eastAsia="Times New Roman"/>
                <w:sz w:val="24"/>
                <w:szCs w:val="24"/>
                <w:lang w:eastAsia="ar-SA"/>
              </w:rPr>
              <w:t>р</w:t>
            </w:r>
            <w:r w:rsidRPr="00EE3982">
              <w:rPr>
                <w:rFonts w:eastAsia="Times New Roman"/>
                <w:sz w:val="24"/>
                <w:szCs w:val="24"/>
                <w:lang w:eastAsia="ar-SA"/>
              </w:rPr>
              <w:t>ицкий</w:t>
            </w:r>
            <w:proofErr w:type="spellEnd"/>
            <w:r w:rsidRPr="00EE3982">
              <w:rPr>
                <w:rFonts w:eastAsia="Times New Roman"/>
                <w:sz w:val="24"/>
                <w:szCs w:val="24"/>
                <w:lang w:eastAsia="ar-SA"/>
              </w:rPr>
              <w:t xml:space="preserve"> Сергей Александрович, я общественный инспектор по охране окружающей среды </w:t>
            </w:r>
            <w:proofErr w:type="spellStart"/>
            <w:r w:rsidRPr="00EE3982">
              <w:rPr>
                <w:rFonts w:eastAsia="Times New Roman"/>
                <w:sz w:val="24"/>
                <w:szCs w:val="24"/>
                <w:lang w:eastAsia="ar-SA"/>
              </w:rPr>
              <w:t>Росприроднадзора</w:t>
            </w:r>
            <w:proofErr w:type="spellEnd"/>
            <w:r w:rsidRPr="00EE3982">
              <w:rPr>
                <w:rFonts w:eastAsia="Times New Roman"/>
                <w:sz w:val="24"/>
                <w:szCs w:val="24"/>
                <w:lang w:eastAsia="ar-SA"/>
              </w:rPr>
              <w:t xml:space="preserve"> по Центральному Федеральному округу, также я проживаю по улице Живописная. Более того, с 2012 года я являлся членом рабочей группы по парку Москворецкий, Серебряному Бору, притом проблематику, в том числе земельную, я неплохо знаю. Прежде всего, хотелось бы </w:t>
            </w:r>
            <w:proofErr w:type="gramStart"/>
            <w:r w:rsidRPr="00EE3982">
              <w:rPr>
                <w:rFonts w:eastAsia="Times New Roman"/>
                <w:sz w:val="24"/>
                <w:szCs w:val="24"/>
                <w:lang w:eastAsia="ar-SA"/>
              </w:rPr>
              <w:t>вам</w:t>
            </w:r>
            <w:proofErr w:type="gramEnd"/>
            <w:r w:rsidRPr="00EE3982">
              <w:rPr>
                <w:rFonts w:eastAsia="Times New Roman"/>
                <w:sz w:val="24"/>
                <w:szCs w:val="24"/>
                <w:lang w:eastAsia="ar-SA"/>
              </w:rPr>
              <w:t xml:space="preserve"> в общем рассказать. Актуализация в переводе на русский язык означает изменение. Здесь представлен план межевания территории от 2014 года. На этом плане мы видим этот участок, на котором нет никаких строений вообще, более того, он окрашен в цвет, как и центральный проезд, который означает, что это территория общего пользования. </w:t>
            </w:r>
            <w:proofErr w:type="gramStart"/>
            <w:r w:rsidRPr="00EE3982">
              <w:rPr>
                <w:rFonts w:eastAsia="Times New Roman"/>
                <w:sz w:val="24"/>
                <w:szCs w:val="24"/>
                <w:lang w:eastAsia="ar-SA"/>
              </w:rPr>
              <w:t>Да, это, безусловно, не ООПТ, но дело в том, что по этой территории проходят электросети, там столбы стоят, поэтому это территория общего пользования, куда имеет доступ каждый из нас, более того, она очень хорошо озеленена, там деревья стоят очень красивые, это прекрасный видовой участок с видом на реку, поэтому мы этим участком прекрасно пользуемся много лет.</w:t>
            </w:r>
            <w:proofErr w:type="gramEnd"/>
            <w:r w:rsidRPr="00EE3982">
              <w:rPr>
                <w:rFonts w:eastAsia="Times New Roman"/>
                <w:sz w:val="24"/>
                <w:szCs w:val="24"/>
                <w:lang w:eastAsia="ar-SA"/>
              </w:rPr>
              <w:t xml:space="preserve"> Таким образом, нам предлагается новым планом межевания фактически отказаться от этого участка под тем предлогом, что есть там некоторое здание. Но, как я уже сказал, на плане межевания 2014 года этого здания нет. Более того, как член рабочей группы парка Москворецкий я утверждаю, что его не было там еще совсем недавно, ещё год назад там его не было. Более того, мы сегодня с депутатами, с жителями выезжали на место, чтобы перед публичными слушаниями посмотреть, что там происходит, что это за здание. Мы зафиксировали </w:t>
            </w:r>
            <w:proofErr w:type="spellStart"/>
            <w:r w:rsidRPr="00EE3982">
              <w:rPr>
                <w:rFonts w:eastAsia="Times New Roman"/>
                <w:sz w:val="24"/>
                <w:szCs w:val="24"/>
                <w:lang w:eastAsia="ar-SA"/>
              </w:rPr>
              <w:t>самозахват</w:t>
            </w:r>
            <w:proofErr w:type="spellEnd"/>
            <w:r w:rsidRPr="00EE3982">
              <w:rPr>
                <w:rFonts w:eastAsia="Times New Roman"/>
                <w:sz w:val="24"/>
                <w:szCs w:val="24"/>
                <w:lang w:eastAsia="ar-SA"/>
              </w:rPr>
              <w:t xml:space="preserve"> этой территории, то есть у нас публичные слушания идут о возможности присоединения этого участка к этому зданию, а владелец здания уже захватил эту землю и установил там забор, что зафиксировано видео и фото. То есть, таким </w:t>
            </w:r>
            <w:proofErr w:type="gramStart"/>
            <w:r w:rsidRPr="00EE3982">
              <w:rPr>
                <w:rFonts w:eastAsia="Times New Roman"/>
                <w:sz w:val="24"/>
                <w:szCs w:val="24"/>
                <w:lang w:eastAsia="ar-SA"/>
              </w:rPr>
              <w:t>образом</w:t>
            </w:r>
            <w:proofErr w:type="gramEnd"/>
            <w:r w:rsidRPr="00EE3982">
              <w:rPr>
                <w:rFonts w:eastAsia="Times New Roman"/>
                <w:sz w:val="24"/>
                <w:szCs w:val="24"/>
                <w:lang w:eastAsia="ar-SA"/>
              </w:rPr>
              <w:t xml:space="preserve"> владелец уже совершил ряд тяжких административных преступлений, он нарушил земельный кодекс и административный кодекс, это просто </w:t>
            </w:r>
            <w:proofErr w:type="spellStart"/>
            <w:r w:rsidRPr="00EE3982">
              <w:rPr>
                <w:rFonts w:eastAsia="Times New Roman"/>
                <w:sz w:val="24"/>
                <w:szCs w:val="24"/>
                <w:lang w:eastAsia="ar-SA"/>
              </w:rPr>
              <w:t>самозахват</w:t>
            </w:r>
            <w:proofErr w:type="spellEnd"/>
            <w:r w:rsidRPr="00EE3982">
              <w:rPr>
                <w:rFonts w:eastAsia="Times New Roman"/>
                <w:sz w:val="24"/>
                <w:szCs w:val="24"/>
                <w:lang w:eastAsia="ar-SA"/>
              </w:rPr>
              <w:t xml:space="preserve">. Мы вызвали инспекторов, они составят соответствующий протокол. Вот этот забор на участке, которого ещё нет, тем не </w:t>
            </w:r>
            <w:proofErr w:type="gramStart"/>
            <w:r w:rsidRPr="00EE3982">
              <w:rPr>
                <w:rFonts w:eastAsia="Times New Roman"/>
                <w:sz w:val="24"/>
                <w:szCs w:val="24"/>
                <w:lang w:eastAsia="ar-SA"/>
              </w:rPr>
              <w:t>менее</w:t>
            </w:r>
            <w:proofErr w:type="gramEnd"/>
            <w:r w:rsidRPr="00EE3982">
              <w:rPr>
                <w:rFonts w:eastAsia="Times New Roman"/>
                <w:sz w:val="24"/>
                <w:szCs w:val="24"/>
                <w:lang w:eastAsia="ar-SA"/>
              </w:rPr>
              <w:t xml:space="preserve"> владелец так уверен, что этот участок ему присоединят, что уже установил забор с калиткой, которая на замке. Теперь конкретно по этому зданию. Наши уважаемые проектировщики ссылаются на сведения из БТИ, кстати, где сведения из БТИ, у вас есть они? Так вот, ссылаются на сведения об этой постройке 1992 года, внесена как бы запись. Я хочу сказать, что это грубейшая фальсификация, потому что по тем </w:t>
            </w:r>
            <w:r w:rsidRPr="00EE3982">
              <w:rPr>
                <w:rFonts w:eastAsia="Times New Roman"/>
                <w:sz w:val="24"/>
                <w:szCs w:val="24"/>
                <w:lang w:eastAsia="ar-SA"/>
              </w:rPr>
              <w:lastRenderedPageBreak/>
              <w:t xml:space="preserve">законам, которые действовали на тот момент, зарегистрировать строение без соответствующего выделения земельного участка было невозможно. Это означает, что уже тогда, если он там был этот сарай, хотя я его не видел ещё год назад, по тем законам 1992 года, застройка такого участка являлась самоуправной. Если человек, чисто теоретически, поверив в «это», построил там какой-то сарай, он уже тогда нарушил закон. Так вот, представляете, с 1992 года по 2014 год он никак не регистрировал это. Еще в 2014 году, когда проходил план межевания (план межевания, как вы правильно сказали, происходит по факту) и по факту, никаких строений на 2014 год там не было. Мы сегодня увидели </w:t>
            </w:r>
            <w:proofErr w:type="spellStart"/>
            <w:r w:rsidRPr="00EE3982">
              <w:rPr>
                <w:rFonts w:eastAsia="Times New Roman"/>
                <w:sz w:val="24"/>
                <w:szCs w:val="24"/>
                <w:lang w:eastAsia="ar-SA"/>
              </w:rPr>
              <w:t>свежепостроенный</w:t>
            </w:r>
            <w:proofErr w:type="spellEnd"/>
            <w:r w:rsidRPr="00EE3982">
              <w:rPr>
                <w:rFonts w:eastAsia="Times New Roman"/>
                <w:sz w:val="24"/>
                <w:szCs w:val="24"/>
                <w:lang w:eastAsia="ar-SA"/>
              </w:rPr>
              <w:t xml:space="preserve"> сарай, где хранится всякий инвентарь, бочки со всякой химией, предназначенной для бассейна, </w:t>
            </w:r>
            <w:proofErr w:type="gramStart"/>
            <w:r w:rsidRPr="00EE3982">
              <w:rPr>
                <w:rFonts w:eastAsia="Times New Roman"/>
                <w:sz w:val="24"/>
                <w:szCs w:val="24"/>
                <w:lang w:eastAsia="ar-SA"/>
              </w:rPr>
              <w:t>захламлённый</w:t>
            </w:r>
            <w:proofErr w:type="gramEnd"/>
            <w:r w:rsidRPr="00EE3982">
              <w:rPr>
                <w:rFonts w:eastAsia="Times New Roman"/>
                <w:sz w:val="24"/>
                <w:szCs w:val="24"/>
                <w:lang w:eastAsia="ar-SA"/>
              </w:rPr>
              <w:t xml:space="preserve"> участок, который еще не присоединён, но этот человек использует его в своих личных целях. Я же вам говорю, это преступление уже совершено. Вы, таким образом, ставя вопрос о присоединении этого участка, преступника поощряете, вы должны это понимать. Скорее всего, здесь имеет место очень большая коррупционная составляющая. Скорее всего, кто-то из сотрудников БТИ или кадастровой палаты внесли, видимо за взятки, эти изменения, которые не соответствуют действительности никак. И таким образом, нам на этом основании предлагается присоединить участок к тому, что является </w:t>
            </w:r>
            <w:proofErr w:type="spellStart"/>
            <w:r w:rsidRPr="00EE3982">
              <w:rPr>
                <w:rFonts w:eastAsia="Times New Roman"/>
                <w:sz w:val="24"/>
                <w:szCs w:val="24"/>
                <w:lang w:eastAsia="ar-SA"/>
              </w:rPr>
              <w:t>самостроем</w:t>
            </w:r>
            <w:proofErr w:type="spellEnd"/>
            <w:r w:rsidRPr="00EE3982">
              <w:rPr>
                <w:rFonts w:eastAsia="Times New Roman"/>
                <w:sz w:val="24"/>
                <w:szCs w:val="24"/>
                <w:lang w:eastAsia="ar-SA"/>
              </w:rPr>
              <w:t xml:space="preserve">, то есть, вместо того, чтобы снести этот </w:t>
            </w:r>
            <w:proofErr w:type="spellStart"/>
            <w:r w:rsidRPr="00EE3982">
              <w:rPr>
                <w:rFonts w:eastAsia="Times New Roman"/>
                <w:sz w:val="24"/>
                <w:szCs w:val="24"/>
                <w:lang w:eastAsia="ar-SA"/>
              </w:rPr>
              <w:t>самострой</w:t>
            </w:r>
            <w:proofErr w:type="spellEnd"/>
            <w:r w:rsidRPr="00EE3982">
              <w:rPr>
                <w:rFonts w:eastAsia="Times New Roman"/>
                <w:sz w:val="24"/>
                <w:szCs w:val="24"/>
                <w:lang w:eastAsia="ar-SA"/>
              </w:rPr>
              <w:t xml:space="preserve">, нам власть предлагает мало того, что оставить его, а ещё и присоединить к нему золотую землю, очень красивую, поросшую деревьями, под дальнейшую застройку и вырубку. Учитывая, что рыночная стоимость земли в этом месте от 900 тыс. до 1 млн. долларов за сотку. Таким образом, вы нам предлагаете территорию общего пользования рыночной ценой почти в 9 млн. долларов просто присоединить, подарить нарушителю закона, который построил самоуправно, самовольно это строение. Это наше мнение, в том числе и депутатов, поэтому я задаю вам вопрос, скажите, пожалуйста, вы согласны с тем, что это не могло быть зарегистрировано в 1992 году, потому что без выделения земельного участка, согласно тем законам, это было невозможно, это </w:t>
            </w:r>
            <w:proofErr w:type="spellStart"/>
            <w:r w:rsidRPr="00EE3982">
              <w:rPr>
                <w:rFonts w:eastAsia="Times New Roman"/>
                <w:sz w:val="24"/>
                <w:szCs w:val="24"/>
                <w:lang w:eastAsia="ar-SA"/>
              </w:rPr>
              <w:t>самострой</w:t>
            </w:r>
            <w:proofErr w:type="spellEnd"/>
            <w:r w:rsidRPr="00EE3982">
              <w:rPr>
                <w:rFonts w:eastAsia="Times New Roman"/>
                <w:sz w:val="24"/>
                <w:szCs w:val="24"/>
                <w:lang w:eastAsia="ar-SA"/>
              </w:rPr>
              <w:t xml:space="preserve"> изначально? Я резюмирую, согласно плану межевания 2014 года, никаких строений здесь не было – вот это зафиксировано, это делалось официально – никаких зданий. Поэтому все рассказы о том, что с 1992 года здесь что-то существовало – это просто неправда и фальсификация. Вот документ, это территория общего пользования, по ней проходят электросети, поэтому присоединять эту землю не к чему. Сейчас </w:t>
            </w:r>
            <w:r w:rsidRPr="00EE3982">
              <w:rPr>
                <w:rFonts w:eastAsia="Times New Roman"/>
                <w:sz w:val="24"/>
                <w:szCs w:val="24"/>
                <w:lang w:eastAsia="ar-SA"/>
              </w:rPr>
              <w:lastRenderedPageBreak/>
              <w:t xml:space="preserve">там объект </w:t>
            </w:r>
            <w:proofErr w:type="spellStart"/>
            <w:r w:rsidRPr="00EE3982">
              <w:rPr>
                <w:rFonts w:eastAsia="Times New Roman"/>
                <w:sz w:val="24"/>
                <w:szCs w:val="24"/>
                <w:lang w:eastAsia="ar-SA"/>
              </w:rPr>
              <w:t>самостроя</w:t>
            </w:r>
            <w:proofErr w:type="spellEnd"/>
            <w:r w:rsidRPr="00EE3982">
              <w:rPr>
                <w:rFonts w:eastAsia="Times New Roman"/>
                <w:sz w:val="24"/>
                <w:szCs w:val="24"/>
                <w:lang w:eastAsia="ar-SA"/>
              </w:rPr>
              <w:t xml:space="preserve">, который должен быть снесён, о чём будут направлены соответствующие обращения в соответствующие органы. Нам, по сути, говорят следующее, в документах это здание есть, они на основании того, что есть в документах, предлагают нам эту актуализацию. Таким образом, мы видим, что эти документы фальсифицированы нагло. Таким </w:t>
            </w:r>
            <w:proofErr w:type="gramStart"/>
            <w:r w:rsidRPr="00EE3982">
              <w:rPr>
                <w:rFonts w:eastAsia="Times New Roman"/>
                <w:sz w:val="24"/>
                <w:szCs w:val="24"/>
                <w:lang w:eastAsia="ar-SA"/>
              </w:rPr>
              <w:t>образом</w:t>
            </w:r>
            <w:proofErr w:type="gramEnd"/>
            <w:r w:rsidRPr="00EE3982">
              <w:rPr>
                <w:rFonts w:eastAsia="Times New Roman"/>
                <w:sz w:val="24"/>
                <w:szCs w:val="24"/>
                <w:lang w:eastAsia="ar-SA"/>
              </w:rPr>
              <w:t xml:space="preserve"> у нас вопрос к БТИ, которые внесли заведомо недостоверные сведения, у нас вопрос к ДГИ, которые это всё признал, как действующее, мы видим здесь очевидную коррупционную составляющую, у нас есть полное ощущение, что были проплачены взятки сотрудникам этих ведомств, которые внесли эти изменения в документы, и на основании этих документов отчуждается территория общего пользования. По сути, происходит кража ценнейшей общественной собственности, вот, что мы видим. Еще раз повторяю, ни в каком 1992 году, ни в каком 2014 не было этого строения даже близко. Я, как член рабочей группы парка Москворецкий, подтверждаю, что этот участок был чист еще совсем недавно. Там очень быстро в спешке был построен этот сарай из шлакоблоков, который превращён в склад опасных веществ, а теперь, мало того, что хозяин этого сарая нарушил все законы, он еще произвел </w:t>
            </w:r>
            <w:proofErr w:type="spellStart"/>
            <w:r w:rsidRPr="00EE3982">
              <w:rPr>
                <w:rFonts w:eastAsia="Times New Roman"/>
                <w:sz w:val="24"/>
                <w:szCs w:val="24"/>
                <w:lang w:eastAsia="ar-SA"/>
              </w:rPr>
              <w:t>самозахват</w:t>
            </w:r>
            <w:proofErr w:type="spellEnd"/>
            <w:r w:rsidRPr="00EE3982">
              <w:rPr>
                <w:rFonts w:eastAsia="Times New Roman"/>
                <w:sz w:val="24"/>
                <w:szCs w:val="24"/>
                <w:lang w:eastAsia="ar-SA"/>
              </w:rPr>
              <w:t xml:space="preserve"> этого участка и поставил забор. Этот жулик, этот преступник сейчас ещё пытается нагло своему </w:t>
            </w:r>
            <w:proofErr w:type="spellStart"/>
            <w:r w:rsidRPr="00EE3982">
              <w:rPr>
                <w:rFonts w:eastAsia="Times New Roman"/>
                <w:sz w:val="24"/>
                <w:szCs w:val="24"/>
                <w:lang w:eastAsia="ar-SA"/>
              </w:rPr>
              <w:t>самострою</w:t>
            </w:r>
            <w:proofErr w:type="spellEnd"/>
            <w:r w:rsidRPr="00EE3982">
              <w:rPr>
                <w:rFonts w:eastAsia="Times New Roman"/>
                <w:sz w:val="24"/>
                <w:szCs w:val="24"/>
                <w:lang w:eastAsia="ar-SA"/>
              </w:rPr>
              <w:t xml:space="preserve"> присудить эту территорию на таком основании, что у него есть, видимо, возможность дать взятки. Давайте называть вещи своими именами. Публичные слушания - это слушания для народа и мы, как народ, говорим: «Власть, ты проворовалась в этом конкретном случае». Это чистая коррупция. Я не хочу устраивать из публичных слушаний митинг, это безобразие конечно, но мы видим, что эти документы фальсифицированы, и на основе фальсифицированных документов разработан этот план межевания. Поэтому мы будем обращаться в прокуратуру, в следственный комитет о возбуждении уголовных дел по факту фальсификации документов, у нас масса свидетелей, которые выступят и дадут любые показания о том, что этого не было, не было этого сарая никогда. Переведём эту ситуацию, кроме того, что мы напишем наши конкретные замечания, категорически возражающие против этого бандитизма, но также мы будем обращаться в следственные органы, пусть они разбираются с этим откровенным взяточничеством.</w:t>
            </w:r>
          </w:p>
          <w:p w:rsidR="0023091F" w:rsidRPr="00624121" w:rsidRDefault="00EE3982" w:rsidP="00EE3982">
            <w:pPr>
              <w:suppressAutoHyphens/>
              <w:jc w:val="both"/>
              <w:rPr>
                <w:rFonts w:eastAsia="Times New Roman"/>
                <w:sz w:val="24"/>
                <w:szCs w:val="24"/>
                <w:lang w:eastAsia="ar-SA"/>
              </w:rPr>
            </w:pPr>
            <w:r w:rsidRPr="00EE3982">
              <w:rPr>
                <w:rFonts w:eastAsia="Times New Roman"/>
                <w:sz w:val="24"/>
                <w:szCs w:val="24"/>
                <w:lang w:eastAsia="ar-SA"/>
              </w:rPr>
              <w:t xml:space="preserve">Категорически возражаю против актуализации данного проекта. На участке № 32 самоуправно установлен забор, доступ на данную территорию невозможен. Имеется факт </w:t>
            </w:r>
            <w:proofErr w:type="spellStart"/>
            <w:r w:rsidRPr="00EE3982">
              <w:rPr>
                <w:rFonts w:eastAsia="Times New Roman"/>
                <w:sz w:val="24"/>
                <w:szCs w:val="24"/>
                <w:lang w:eastAsia="ar-SA"/>
              </w:rPr>
              <w:t>самозахвата</w:t>
            </w:r>
            <w:proofErr w:type="spellEnd"/>
            <w:r w:rsidRPr="00EE3982">
              <w:rPr>
                <w:rFonts w:eastAsia="Times New Roman"/>
                <w:sz w:val="24"/>
                <w:szCs w:val="24"/>
                <w:lang w:eastAsia="ar-SA"/>
              </w:rPr>
              <w:t xml:space="preserve">. </w:t>
            </w:r>
            <w:proofErr w:type="gramStart"/>
            <w:r w:rsidRPr="00EE3982">
              <w:rPr>
                <w:rFonts w:eastAsia="Times New Roman"/>
                <w:sz w:val="24"/>
                <w:szCs w:val="24"/>
                <w:lang w:eastAsia="ar-SA"/>
              </w:rPr>
              <w:t xml:space="preserve">Согласно </w:t>
            </w:r>
            <w:r w:rsidRPr="00EE3982">
              <w:rPr>
                <w:rFonts w:eastAsia="Times New Roman"/>
                <w:sz w:val="24"/>
                <w:szCs w:val="24"/>
                <w:lang w:eastAsia="ar-SA"/>
              </w:rPr>
              <w:lastRenderedPageBreak/>
              <w:t>плана</w:t>
            </w:r>
            <w:proofErr w:type="gramEnd"/>
            <w:r w:rsidRPr="00EE3982">
              <w:rPr>
                <w:rFonts w:eastAsia="Times New Roman"/>
                <w:sz w:val="24"/>
                <w:szCs w:val="24"/>
                <w:lang w:eastAsia="ar-SA"/>
              </w:rPr>
              <w:t xml:space="preserve"> межевания от 2014 года на участке № 32 какие-либо строения отсутствуют. Ссылка проектировщиков на данные БТИ о регистрации этого строения в 1992 году очевидно несостоятельна, поскольку регистрация строения по действующему тогда законодательству была невозможна без предоставления земельного участка. Документов о таком предоставлении представлено не было, следовательно, внесение сведений об участке в кадастр имеет явно криминальный характер. Кроме того, </w:t>
            </w:r>
            <w:proofErr w:type="gramStart"/>
            <w:r w:rsidRPr="00EE3982">
              <w:rPr>
                <w:rFonts w:eastAsia="Times New Roman"/>
                <w:sz w:val="24"/>
                <w:szCs w:val="24"/>
                <w:lang w:eastAsia="ar-SA"/>
              </w:rPr>
              <w:t>согласно плана</w:t>
            </w:r>
            <w:proofErr w:type="gramEnd"/>
            <w:r w:rsidRPr="00EE3982">
              <w:rPr>
                <w:rFonts w:eastAsia="Times New Roman"/>
                <w:sz w:val="24"/>
                <w:szCs w:val="24"/>
                <w:lang w:eastAsia="ar-SA"/>
              </w:rPr>
              <w:t xml:space="preserve"> межевания от 2014 года участок 32 является территорией общего пользования, здесь проходят городские электросети, здесь также произрастает большое количество деревьев и кустарников, которые при актуализации нового плана межевания будут вырублены под застройку. Данный проект актуализации предполагает изъятие участка № 32 из общего пользования, </w:t>
            </w:r>
            <w:proofErr w:type="spellStart"/>
            <w:r w:rsidRPr="00EE3982">
              <w:rPr>
                <w:rFonts w:eastAsia="Times New Roman"/>
                <w:sz w:val="24"/>
                <w:szCs w:val="24"/>
                <w:lang w:eastAsia="ar-SA"/>
              </w:rPr>
              <w:t>имущественно</w:t>
            </w:r>
            <w:proofErr w:type="spellEnd"/>
            <w:r w:rsidRPr="00EE3982">
              <w:rPr>
                <w:rFonts w:eastAsia="Times New Roman"/>
                <w:sz w:val="24"/>
                <w:szCs w:val="24"/>
                <w:lang w:eastAsia="ar-SA"/>
              </w:rPr>
              <w:t xml:space="preserve"> ущемляет мои интересы и наносит ущерб природе Серебряного Бора. Прошу его отклонить. По проекту: «Актуализации </w:t>
            </w:r>
            <w:proofErr w:type="gramStart"/>
            <w:r w:rsidRPr="00EE3982">
              <w:rPr>
                <w:rFonts w:eastAsia="Times New Roman"/>
                <w:sz w:val="24"/>
                <w:szCs w:val="24"/>
                <w:lang w:eastAsia="ar-SA"/>
              </w:rPr>
              <w:t>части проекта межевания территории квартала</w:t>
            </w:r>
            <w:proofErr w:type="gramEnd"/>
            <w:r w:rsidRPr="00EE3982">
              <w:rPr>
                <w:rFonts w:eastAsia="Times New Roman"/>
                <w:sz w:val="24"/>
                <w:szCs w:val="24"/>
                <w:lang w:eastAsia="ar-SA"/>
              </w:rPr>
              <w:t xml:space="preserve"> № 2364, ограниченного 3-й линией Хорошевского Серебряного Бора, 2-й линией Хорошевского Серебряного Бора, Таманской улицей (в части участков №№ 24,27,32)» категорически возражаем против актуализации проекта в части, касающейся участка № 32 (Третья линия Хорошевского Серебряного бора, вл. 71А). Данная актуализация приведёт к узакониванию имеющегося </w:t>
            </w:r>
            <w:proofErr w:type="spellStart"/>
            <w:r w:rsidRPr="00EE3982">
              <w:rPr>
                <w:rFonts w:eastAsia="Times New Roman"/>
                <w:sz w:val="24"/>
                <w:szCs w:val="24"/>
                <w:lang w:eastAsia="ar-SA"/>
              </w:rPr>
              <w:t>самозахвата</w:t>
            </w:r>
            <w:proofErr w:type="spellEnd"/>
            <w:r w:rsidRPr="00EE3982">
              <w:rPr>
                <w:rFonts w:eastAsia="Times New Roman"/>
                <w:sz w:val="24"/>
                <w:szCs w:val="24"/>
                <w:lang w:eastAsia="ar-SA"/>
              </w:rPr>
              <w:t xml:space="preserve"> территории общего пользования памятника природы Серебряный Бор, что совершенно недопустимо. На участке № 32 самоуправно установлен забор,  доступ на данную территорию общего пользования невозможен, что содержит все признаки грубейшего нарушения ст.76 Земельного кодекса и ст.7.1 Кодекса об административных правонарушениях. Согласно материалам ранее утвержденного плана межевания от 08.06.150.2010, участок №32 является территорией общего пользования памятника природы Серебряный Бор (стр.25 «Проекта актуализации…») Установка там строения, которое, по факту, является объектом </w:t>
            </w:r>
            <w:proofErr w:type="spellStart"/>
            <w:r w:rsidRPr="00EE3982">
              <w:rPr>
                <w:rFonts w:eastAsia="Times New Roman"/>
                <w:sz w:val="24"/>
                <w:szCs w:val="24"/>
                <w:lang w:eastAsia="ar-SA"/>
              </w:rPr>
              <w:t>самостроя</w:t>
            </w:r>
            <w:proofErr w:type="spellEnd"/>
            <w:r w:rsidRPr="00EE3982">
              <w:rPr>
                <w:rFonts w:eastAsia="Times New Roman"/>
                <w:sz w:val="24"/>
                <w:szCs w:val="24"/>
                <w:lang w:eastAsia="ar-SA"/>
              </w:rPr>
              <w:t>, не может быть законным основанием для изменения ранее утверждённого плана межевания. Данный «Проект актуализации…», предлагающий изъятие участка № 32 из территории общего пользования памятника природы Серебряный Бор, существенно ущемляет наши интересы и наносит ущерб его природе.</w:t>
            </w:r>
          </w:p>
        </w:tc>
        <w:tc>
          <w:tcPr>
            <w:tcW w:w="709" w:type="dxa"/>
            <w:tcBorders>
              <w:top w:val="single" w:sz="4" w:space="0" w:color="auto"/>
              <w:left w:val="single" w:sz="4" w:space="0" w:color="auto"/>
              <w:bottom w:val="single" w:sz="4" w:space="0" w:color="auto"/>
              <w:right w:val="single" w:sz="4" w:space="0" w:color="auto"/>
            </w:tcBorders>
          </w:tcPr>
          <w:p w:rsidR="0023091F" w:rsidRPr="00624121" w:rsidRDefault="0023091F" w:rsidP="00DE3D06">
            <w:pPr>
              <w:contextualSpacing/>
              <w:jc w:val="center"/>
              <w:rPr>
                <w:bCs/>
                <w:color w:val="000000" w:themeColor="text1"/>
                <w:sz w:val="24"/>
                <w:szCs w:val="24"/>
                <w:lang w:eastAsia="en-US"/>
              </w:rPr>
            </w:pPr>
            <w:r w:rsidRPr="00624121">
              <w:rPr>
                <w:bCs/>
                <w:color w:val="000000" w:themeColor="text1"/>
                <w:sz w:val="24"/>
                <w:szCs w:val="24"/>
                <w:lang w:eastAsia="en-US"/>
              </w:rPr>
              <w:lastRenderedPageBreak/>
              <w:t>1</w:t>
            </w:r>
          </w:p>
        </w:tc>
        <w:tc>
          <w:tcPr>
            <w:tcW w:w="3861" w:type="dxa"/>
            <w:tcBorders>
              <w:top w:val="single" w:sz="4" w:space="0" w:color="auto"/>
              <w:left w:val="single" w:sz="4" w:space="0" w:color="auto"/>
              <w:bottom w:val="single" w:sz="4" w:space="0" w:color="auto"/>
              <w:right w:val="single" w:sz="4" w:space="0" w:color="auto"/>
            </w:tcBorders>
          </w:tcPr>
          <w:p w:rsidR="00F67368" w:rsidRDefault="00F67368" w:rsidP="00F67368">
            <w:pPr>
              <w:contextualSpacing/>
              <w:jc w:val="both"/>
              <w:rPr>
                <w:bCs/>
                <w:color w:val="000000" w:themeColor="text1"/>
                <w:sz w:val="24"/>
                <w:szCs w:val="24"/>
                <w:lang w:eastAsia="en-US"/>
              </w:rPr>
            </w:pPr>
            <w:proofErr w:type="gramStart"/>
            <w:r w:rsidRPr="00624121">
              <w:rPr>
                <w:bCs/>
                <w:color w:val="000000" w:themeColor="text1"/>
                <w:sz w:val="24"/>
                <w:szCs w:val="24"/>
                <w:lang w:eastAsia="en-US"/>
              </w:rPr>
              <w:t xml:space="preserve">Рекомендовать управе района </w:t>
            </w:r>
            <w:proofErr w:type="spellStart"/>
            <w:r>
              <w:rPr>
                <w:bCs/>
                <w:color w:val="000000" w:themeColor="text1"/>
                <w:sz w:val="24"/>
                <w:szCs w:val="24"/>
                <w:lang w:eastAsia="en-US"/>
              </w:rPr>
              <w:t>Хорошево</w:t>
            </w:r>
            <w:proofErr w:type="spellEnd"/>
            <w:r>
              <w:rPr>
                <w:bCs/>
                <w:color w:val="000000" w:themeColor="text1"/>
                <w:sz w:val="24"/>
                <w:szCs w:val="24"/>
                <w:lang w:eastAsia="en-US"/>
              </w:rPr>
              <w:t xml:space="preserve">-Мневники </w:t>
            </w:r>
            <w:r w:rsidRPr="00624121">
              <w:rPr>
                <w:bCs/>
                <w:color w:val="000000" w:themeColor="text1"/>
                <w:sz w:val="24"/>
                <w:szCs w:val="24"/>
                <w:lang w:eastAsia="en-US"/>
              </w:rPr>
              <w:t xml:space="preserve">в </w:t>
            </w:r>
            <w:proofErr w:type="spellStart"/>
            <w:r w:rsidRPr="00624121">
              <w:rPr>
                <w:bCs/>
                <w:color w:val="000000" w:themeColor="text1"/>
                <w:sz w:val="24"/>
                <w:szCs w:val="24"/>
                <w:lang w:eastAsia="en-US"/>
              </w:rPr>
              <w:t>установ</w:t>
            </w:r>
            <w:proofErr w:type="spellEnd"/>
            <w:r>
              <w:rPr>
                <w:bCs/>
                <w:color w:val="000000" w:themeColor="text1"/>
                <w:sz w:val="24"/>
                <w:szCs w:val="24"/>
                <w:lang w:eastAsia="en-US"/>
              </w:rPr>
              <w:t>-</w:t>
            </w:r>
            <w:r w:rsidRPr="00624121">
              <w:rPr>
                <w:bCs/>
                <w:color w:val="000000" w:themeColor="text1"/>
                <w:sz w:val="24"/>
                <w:szCs w:val="24"/>
                <w:lang w:eastAsia="en-US"/>
              </w:rPr>
              <w:t>ленном порядке направить соответствующее обращение в Г</w:t>
            </w:r>
            <w:r>
              <w:rPr>
                <w:bCs/>
                <w:color w:val="000000" w:themeColor="text1"/>
                <w:sz w:val="24"/>
                <w:szCs w:val="24"/>
                <w:lang w:eastAsia="en-US"/>
              </w:rPr>
              <w:t xml:space="preserve">осударственную инспекцию по  контролю за использованием объектов недвижимости города Москвы о проведении совместно с Департаментом </w:t>
            </w:r>
            <w:proofErr w:type="spellStart"/>
            <w:r>
              <w:rPr>
                <w:bCs/>
                <w:color w:val="000000" w:themeColor="text1"/>
                <w:sz w:val="24"/>
                <w:szCs w:val="24"/>
                <w:lang w:eastAsia="en-US"/>
              </w:rPr>
              <w:t>природопользова-ния</w:t>
            </w:r>
            <w:proofErr w:type="spellEnd"/>
            <w:r>
              <w:rPr>
                <w:bCs/>
                <w:color w:val="000000" w:themeColor="text1"/>
                <w:sz w:val="24"/>
                <w:szCs w:val="24"/>
                <w:lang w:eastAsia="en-US"/>
              </w:rPr>
              <w:t xml:space="preserve"> и охраны окружающей среды города</w:t>
            </w:r>
            <w:r w:rsidRPr="00624121">
              <w:rPr>
                <w:bCs/>
                <w:color w:val="000000" w:themeColor="text1"/>
                <w:sz w:val="24"/>
                <w:szCs w:val="24"/>
                <w:lang w:eastAsia="en-US"/>
              </w:rPr>
              <w:t xml:space="preserve"> Москвы</w:t>
            </w:r>
            <w:r>
              <w:rPr>
                <w:bCs/>
                <w:color w:val="000000" w:themeColor="text1"/>
                <w:sz w:val="24"/>
                <w:szCs w:val="24"/>
                <w:lang w:eastAsia="en-US"/>
              </w:rPr>
              <w:t xml:space="preserve"> обследования</w:t>
            </w:r>
            <w:r w:rsidRPr="00624121">
              <w:rPr>
                <w:bCs/>
                <w:color w:val="000000" w:themeColor="text1"/>
                <w:sz w:val="24"/>
                <w:szCs w:val="24"/>
                <w:lang w:eastAsia="en-US"/>
              </w:rPr>
              <w:t xml:space="preserve"> земельного участка на предмет наличия или отсутствия признаков самовольного строительства (</w:t>
            </w:r>
            <w:proofErr w:type="spellStart"/>
            <w:r w:rsidRPr="00624121">
              <w:rPr>
                <w:bCs/>
                <w:color w:val="000000" w:themeColor="text1"/>
                <w:sz w:val="24"/>
                <w:szCs w:val="24"/>
                <w:lang w:eastAsia="en-US"/>
              </w:rPr>
              <w:t>кад</w:t>
            </w:r>
            <w:proofErr w:type="spellEnd"/>
            <w:r w:rsidRPr="00624121">
              <w:rPr>
                <w:bCs/>
                <w:color w:val="000000" w:themeColor="text1"/>
                <w:sz w:val="24"/>
                <w:szCs w:val="24"/>
                <w:lang w:eastAsia="en-US"/>
              </w:rPr>
              <w:t xml:space="preserve">. </w:t>
            </w:r>
            <w:r>
              <w:rPr>
                <w:bCs/>
                <w:color w:val="000000" w:themeColor="text1"/>
                <w:sz w:val="24"/>
                <w:szCs w:val="24"/>
                <w:lang w:eastAsia="en-US"/>
              </w:rPr>
              <w:t>номер</w:t>
            </w:r>
            <w:r w:rsidRPr="00624121">
              <w:rPr>
                <w:bCs/>
                <w:color w:val="000000" w:themeColor="text1"/>
                <w:sz w:val="24"/>
                <w:szCs w:val="24"/>
                <w:lang w:eastAsia="en-US"/>
              </w:rPr>
              <w:t xml:space="preserve"> нежилого хозяйственного строения 77:08:0013013:1919 по адресу: 3-я линия Хорошевского Серебряного Бора</w:t>
            </w:r>
            <w:proofErr w:type="gramEnd"/>
            <w:r w:rsidRPr="00624121">
              <w:rPr>
                <w:bCs/>
                <w:color w:val="000000" w:themeColor="text1"/>
                <w:sz w:val="24"/>
                <w:szCs w:val="24"/>
                <w:lang w:eastAsia="en-US"/>
              </w:rPr>
              <w:t xml:space="preserve">, вл. 71, площадью 78,2 </w:t>
            </w:r>
            <w:proofErr w:type="spellStart"/>
            <w:r w:rsidRPr="00624121">
              <w:rPr>
                <w:bCs/>
                <w:color w:val="000000" w:themeColor="text1"/>
                <w:sz w:val="24"/>
                <w:szCs w:val="24"/>
                <w:lang w:eastAsia="en-US"/>
              </w:rPr>
              <w:t>кв.м</w:t>
            </w:r>
            <w:proofErr w:type="spellEnd"/>
            <w:r w:rsidRPr="00624121">
              <w:rPr>
                <w:bCs/>
                <w:color w:val="000000" w:themeColor="text1"/>
                <w:sz w:val="24"/>
                <w:szCs w:val="24"/>
                <w:lang w:eastAsia="en-US"/>
              </w:rPr>
              <w:t>).</w:t>
            </w:r>
          </w:p>
          <w:p w:rsidR="0023091F" w:rsidRPr="00624121" w:rsidRDefault="00F67368" w:rsidP="00603F6A">
            <w:pPr>
              <w:contextualSpacing/>
              <w:jc w:val="both"/>
              <w:rPr>
                <w:bCs/>
                <w:color w:val="000000" w:themeColor="text1"/>
                <w:sz w:val="24"/>
                <w:szCs w:val="24"/>
                <w:lang w:eastAsia="en-US"/>
              </w:rPr>
            </w:pPr>
            <w:r>
              <w:rPr>
                <w:bCs/>
                <w:color w:val="000000" w:themeColor="text1"/>
                <w:sz w:val="24"/>
                <w:szCs w:val="24"/>
                <w:lang w:eastAsia="en-US"/>
              </w:rPr>
              <w:t>Рекомендовать разработчику рассмотреть.</w:t>
            </w:r>
          </w:p>
        </w:tc>
      </w:tr>
      <w:tr w:rsidR="0023091F" w:rsidRPr="00624121" w:rsidTr="00DE3D06">
        <w:tc>
          <w:tcPr>
            <w:tcW w:w="5778" w:type="dxa"/>
            <w:tcBorders>
              <w:top w:val="single" w:sz="4" w:space="0" w:color="auto"/>
              <w:left w:val="single" w:sz="4" w:space="0" w:color="auto"/>
              <w:bottom w:val="single" w:sz="4" w:space="0" w:color="auto"/>
              <w:right w:val="single" w:sz="4" w:space="0" w:color="auto"/>
            </w:tcBorders>
          </w:tcPr>
          <w:p w:rsidR="0023091F" w:rsidRPr="006514B5" w:rsidRDefault="00346E56" w:rsidP="00F905EF">
            <w:pPr>
              <w:jc w:val="both"/>
              <w:rPr>
                <w:sz w:val="24"/>
                <w:szCs w:val="24"/>
              </w:rPr>
            </w:pPr>
            <w:r w:rsidRPr="00624121">
              <w:rPr>
                <w:sz w:val="24"/>
                <w:szCs w:val="24"/>
              </w:rPr>
              <w:lastRenderedPageBreak/>
              <w:t xml:space="preserve">Существует закон о защите прав конкуренции. За этим законом надзирает Антимонопольная служба. Хотел узнать, если не сформирован земельный участок, не отмежёван, не присвоен кадастровый </w:t>
            </w:r>
            <w:r w:rsidRPr="00624121">
              <w:rPr>
                <w:sz w:val="24"/>
                <w:szCs w:val="24"/>
              </w:rPr>
              <w:lastRenderedPageBreak/>
              <w:t>номер, не проведены торги, то на каких основаниях был пост</w:t>
            </w:r>
            <w:r w:rsidR="006514B5">
              <w:rPr>
                <w:sz w:val="24"/>
                <w:szCs w:val="24"/>
              </w:rPr>
              <w:t>роен данный капитальный объект?</w:t>
            </w:r>
            <w:r w:rsidR="006514B5" w:rsidRPr="006514B5">
              <w:rPr>
                <w:sz w:val="24"/>
                <w:szCs w:val="24"/>
              </w:rPr>
              <w:t xml:space="preserve"> </w:t>
            </w:r>
            <w:proofErr w:type="gramStart"/>
            <w:r w:rsidRPr="00624121">
              <w:rPr>
                <w:sz w:val="24"/>
                <w:szCs w:val="24"/>
              </w:rPr>
              <w:t xml:space="preserve">На каких основаниях собственник данного капитального сооружения обращается в окружную комиссию, например, даже в градостроительную земельную комиссию, ДГИ и выставляет вопрос об актуализации земельного участка, у него же нет прав на земельный участок под этим зданием, у него только строение, договор аренды не заключен, то есть в такой же степени гражданин </w:t>
            </w:r>
            <w:proofErr w:type="spellStart"/>
            <w:r w:rsidRPr="00624121">
              <w:rPr>
                <w:sz w:val="24"/>
                <w:szCs w:val="24"/>
              </w:rPr>
              <w:t>Менже</w:t>
            </w:r>
            <w:r w:rsidR="00F905EF">
              <w:rPr>
                <w:sz w:val="24"/>
                <w:szCs w:val="24"/>
              </w:rPr>
              <w:t>р</w:t>
            </w:r>
            <w:r w:rsidRPr="00624121">
              <w:rPr>
                <w:sz w:val="24"/>
                <w:szCs w:val="24"/>
              </w:rPr>
              <w:t>ицкий</w:t>
            </w:r>
            <w:proofErr w:type="spellEnd"/>
            <w:r w:rsidRPr="00624121">
              <w:rPr>
                <w:sz w:val="24"/>
                <w:szCs w:val="24"/>
              </w:rPr>
              <w:t xml:space="preserve"> С.А. может тоже подать заявление и взять</w:t>
            </w:r>
            <w:proofErr w:type="gramEnd"/>
            <w:r w:rsidRPr="00624121">
              <w:rPr>
                <w:sz w:val="24"/>
                <w:szCs w:val="24"/>
              </w:rPr>
              <w:t xml:space="preserve"> в аренду этот земельный участок, например, для игры в теннис, построить там теннисный корт. Но почему нарушается закон защиты прав конкуренции и уделяется такое внимание собственнику данного сооружения. Как будет решаться вопрос о нарушении защиты прав конкуренции.</w:t>
            </w:r>
          </w:p>
        </w:tc>
        <w:tc>
          <w:tcPr>
            <w:tcW w:w="709" w:type="dxa"/>
            <w:tcBorders>
              <w:top w:val="single" w:sz="4" w:space="0" w:color="auto"/>
              <w:left w:val="single" w:sz="4" w:space="0" w:color="auto"/>
              <w:bottom w:val="single" w:sz="4" w:space="0" w:color="auto"/>
              <w:right w:val="single" w:sz="4" w:space="0" w:color="auto"/>
            </w:tcBorders>
          </w:tcPr>
          <w:p w:rsidR="0023091F" w:rsidRPr="00624121" w:rsidRDefault="00346E56" w:rsidP="00DE3D06">
            <w:pPr>
              <w:contextualSpacing/>
              <w:jc w:val="center"/>
              <w:rPr>
                <w:bCs/>
                <w:color w:val="000000" w:themeColor="text1"/>
                <w:sz w:val="24"/>
                <w:szCs w:val="24"/>
                <w:lang w:eastAsia="en-US"/>
              </w:rPr>
            </w:pPr>
            <w:r w:rsidRPr="00624121">
              <w:rPr>
                <w:bCs/>
                <w:color w:val="000000" w:themeColor="text1"/>
                <w:sz w:val="24"/>
                <w:szCs w:val="24"/>
                <w:lang w:eastAsia="en-US"/>
              </w:rPr>
              <w:lastRenderedPageBreak/>
              <w:t>1</w:t>
            </w:r>
          </w:p>
        </w:tc>
        <w:tc>
          <w:tcPr>
            <w:tcW w:w="3861" w:type="dxa"/>
            <w:tcBorders>
              <w:top w:val="single" w:sz="4" w:space="0" w:color="auto"/>
              <w:left w:val="single" w:sz="4" w:space="0" w:color="auto"/>
              <w:bottom w:val="single" w:sz="4" w:space="0" w:color="auto"/>
              <w:right w:val="single" w:sz="4" w:space="0" w:color="auto"/>
            </w:tcBorders>
          </w:tcPr>
          <w:p w:rsidR="0023091F" w:rsidRDefault="00C1360E" w:rsidP="00603F6A">
            <w:pPr>
              <w:contextualSpacing/>
              <w:jc w:val="both"/>
              <w:rPr>
                <w:bCs/>
                <w:color w:val="000000" w:themeColor="text1"/>
                <w:sz w:val="24"/>
                <w:szCs w:val="24"/>
                <w:lang w:eastAsia="en-US"/>
              </w:rPr>
            </w:pPr>
            <w:r w:rsidRPr="00C1360E">
              <w:rPr>
                <w:bCs/>
                <w:color w:val="000000" w:themeColor="text1"/>
                <w:sz w:val="24"/>
                <w:szCs w:val="24"/>
                <w:lang w:eastAsia="en-US"/>
              </w:rPr>
              <w:t xml:space="preserve">Проект межевания выполняется на основании распоряжения </w:t>
            </w:r>
            <w:proofErr w:type="spellStart"/>
            <w:proofErr w:type="gramStart"/>
            <w:r w:rsidR="00270BBC">
              <w:rPr>
                <w:bCs/>
                <w:color w:val="000000" w:themeColor="text1"/>
                <w:sz w:val="24"/>
                <w:szCs w:val="24"/>
                <w:lang w:eastAsia="en-US"/>
              </w:rPr>
              <w:t>Д</w:t>
            </w:r>
            <w:r w:rsidRPr="00C1360E">
              <w:rPr>
                <w:bCs/>
                <w:color w:val="000000" w:themeColor="text1"/>
                <w:sz w:val="24"/>
                <w:szCs w:val="24"/>
                <w:lang w:eastAsia="en-US"/>
              </w:rPr>
              <w:t>епарта</w:t>
            </w:r>
            <w:proofErr w:type="spellEnd"/>
            <w:r w:rsidR="00603F6A">
              <w:rPr>
                <w:bCs/>
                <w:color w:val="000000" w:themeColor="text1"/>
                <w:sz w:val="24"/>
                <w:szCs w:val="24"/>
                <w:lang w:eastAsia="en-US"/>
              </w:rPr>
              <w:t>-</w:t>
            </w:r>
            <w:r w:rsidRPr="00C1360E">
              <w:rPr>
                <w:bCs/>
                <w:color w:val="000000" w:themeColor="text1"/>
                <w:sz w:val="24"/>
                <w:szCs w:val="24"/>
                <w:lang w:eastAsia="en-US"/>
              </w:rPr>
              <w:t>мента</w:t>
            </w:r>
            <w:proofErr w:type="gramEnd"/>
            <w:r w:rsidRPr="00C1360E">
              <w:rPr>
                <w:bCs/>
                <w:color w:val="000000" w:themeColor="text1"/>
                <w:sz w:val="24"/>
                <w:szCs w:val="24"/>
                <w:lang w:eastAsia="en-US"/>
              </w:rPr>
              <w:t xml:space="preserve"> городского имущества города Москвы по фактическому </w:t>
            </w:r>
            <w:r w:rsidRPr="00C1360E">
              <w:rPr>
                <w:bCs/>
                <w:color w:val="000000" w:themeColor="text1"/>
                <w:sz w:val="24"/>
                <w:szCs w:val="24"/>
                <w:lang w:eastAsia="en-US"/>
              </w:rPr>
              <w:lastRenderedPageBreak/>
              <w:t>положен</w:t>
            </w:r>
            <w:r w:rsidR="00512474">
              <w:rPr>
                <w:bCs/>
                <w:color w:val="000000" w:themeColor="text1"/>
                <w:sz w:val="24"/>
                <w:szCs w:val="24"/>
                <w:lang w:eastAsia="en-US"/>
              </w:rPr>
              <w:t>ию с учетом актуальных сведении Федеральной службы государственной регистрации, кадастра и картографии (</w:t>
            </w:r>
            <w:proofErr w:type="spellStart"/>
            <w:r w:rsidR="00512474">
              <w:rPr>
                <w:bCs/>
                <w:color w:val="000000" w:themeColor="text1"/>
                <w:sz w:val="24"/>
                <w:szCs w:val="24"/>
                <w:lang w:eastAsia="en-US"/>
              </w:rPr>
              <w:t>Росреестр</w:t>
            </w:r>
            <w:proofErr w:type="spellEnd"/>
            <w:r w:rsidR="00512474">
              <w:rPr>
                <w:bCs/>
                <w:color w:val="000000" w:themeColor="text1"/>
                <w:sz w:val="24"/>
                <w:szCs w:val="24"/>
                <w:lang w:eastAsia="en-US"/>
              </w:rPr>
              <w:t>)</w:t>
            </w:r>
            <w:r w:rsidRPr="00C1360E">
              <w:rPr>
                <w:bCs/>
                <w:color w:val="000000" w:themeColor="text1"/>
                <w:sz w:val="24"/>
                <w:szCs w:val="24"/>
                <w:lang w:eastAsia="en-US"/>
              </w:rPr>
              <w:t xml:space="preserve"> и </w:t>
            </w:r>
            <w:r w:rsidR="00512474">
              <w:rPr>
                <w:bCs/>
                <w:color w:val="000000" w:themeColor="text1"/>
                <w:sz w:val="24"/>
                <w:szCs w:val="24"/>
                <w:lang w:eastAsia="en-US"/>
              </w:rPr>
              <w:t>ГБУ «</w:t>
            </w:r>
            <w:proofErr w:type="spellStart"/>
            <w:r w:rsidR="00512474">
              <w:rPr>
                <w:bCs/>
                <w:color w:val="000000" w:themeColor="text1"/>
                <w:sz w:val="24"/>
                <w:szCs w:val="24"/>
                <w:lang w:eastAsia="en-US"/>
              </w:rPr>
              <w:t>МосгорБТИ</w:t>
            </w:r>
            <w:proofErr w:type="spellEnd"/>
            <w:r w:rsidR="00512474">
              <w:rPr>
                <w:bCs/>
                <w:color w:val="000000" w:themeColor="text1"/>
                <w:sz w:val="24"/>
                <w:szCs w:val="24"/>
                <w:lang w:eastAsia="en-US"/>
              </w:rPr>
              <w:t>»</w:t>
            </w:r>
            <w:r w:rsidRPr="00C1360E">
              <w:rPr>
                <w:bCs/>
                <w:color w:val="000000" w:themeColor="text1"/>
                <w:sz w:val="24"/>
                <w:szCs w:val="24"/>
                <w:lang w:eastAsia="en-US"/>
              </w:rPr>
              <w:t xml:space="preserve"> с целью упорядочивания земельно-правовых отношений.</w:t>
            </w:r>
          </w:p>
          <w:p w:rsidR="00F905EF" w:rsidRDefault="00F905EF" w:rsidP="00F905EF">
            <w:pPr>
              <w:contextualSpacing/>
              <w:jc w:val="both"/>
              <w:rPr>
                <w:bCs/>
                <w:color w:val="000000" w:themeColor="text1"/>
                <w:sz w:val="24"/>
                <w:szCs w:val="24"/>
                <w:lang w:eastAsia="en-US"/>
              </w:rPr>
            </w:pPr>
            <w:r>
              <w:rPr>
                <w:bCs/>
                <w:color w:val="000000" w:themeColor="text1"/>
                <w:sz w:val="24"/>
                <w:szCs w:val="24"/>
                <w:lang w:eastAsia="en-US"/>
              </w:rPr>
              <w:t>Рекомендовать разработчику рассмотреть.</w:t>
            </w:r>
          </w:p>
          <w:p w:rsidR="00F905EF" w:rsidRPr="00624121" w:rsidRDefault="00F905EF" w:rsidP="00270BBC">
            <w:pPr>
              <w:contextualSpacing/>
              <w:rPr>
                <w:bCs/>
                <w:color w:val="000000" w:themeColor="text1"/>
                <w:sz w:val="24"/>
                <w:szCs w:val="24"/>
                <w:lang w:eastAsia="en-US"/>
              </w:rPr>
            </w:pPr>
          </w:p>
        </w:tc>
      </w:tr>
      <w:tr w:rsidR="00346E56" w:rsidRPr="00624121" w:rsidTr="00DE3D06">
        <w:tc>
          <w:tcPr>
            <w:tcW w:w="5778" w:type="dxa"/>
            <w:tcBorders>
              <w:top w:val="single" w:sz="4" w:space="0" w:color="auto"/>
              <w:left w:val="single" w:sz="4" w:space="0" w:color="auto"/>
              <w:bottom w:val="single" w:sz="4" w:space="0" w:color="auto"/>
              <w:right w:val="single" w:sz="4" w:space="0" w:color="auto"/>
            </w:tcBorders>
          </w:tcPr>
          <w:p w:rsidR="00346E56" w:rsidRPr="00624121" w:rsidRDefault="00346E56" w:rsidP="00346E56">
            <w:pPr>
              <w:jc w:val="both"/>
              <w:rPr>
                <w:sz w:val="24"/>
                <w:szCs w:val="24"/>
              </w:rPr>
            </w:pPr>
            <w:r w:rsidRPr="00624121">
              <w:rPr>
                <w:sz w:val="24"/>
                <w:szCs w:val="24"/>
              </w:rPr>
              <w:lastRenderedPageBreak/>
              <w:t>Там стоит палатка с вашим кадастровым номером. Вы были там? Продиктуйте кадастровый номер, пожалуйста.</w:t>
            </w:r>
            <w:r w:rsidR="001958F5" w:rsidRPr="001958F5">
              <w:rPr>
                <w:sz w:val="24"/>
                <w:szCs w:val="24"/>
              </w:rPr>
              <w:t xml:space="preserve"> </w:t>
            </w:r>
            <w:r w:rsidRPr="00624121">
              <w:rPr>
                <w:sz w:val="24"/>
                <w:szCs w:val="24"/>
              </w:rPr>
              <w:t>А как вы актуализируете, ведь там же сформирован кадастровый участок. То есть где стоят капитальные постройки, то есть дома и так далее, то есть, нет земли под ними? У капитального строения должны проводит</w:t>
            </w:r>
            <w:r w:rsidR="004A73A5">
              <w:rPr>
                <w:sz w:val="24"/>
                <w:szCs w:val="24"/>
              </w:rPr>
              <w:t>ь</w:t>
            </w:r>
            <w:r w:rsidRPr="00624121">
              <w:rPr>
                <w:sz w:val="24"/>
                <w:szCs w:val="24"/>
              </w:rPr>
              <w:t xml:space="preserve">ся коммуникации под ним. Заключены ли с </w:t>
            </w:r>
            <w:proofErr w:type="spellStart"/>
            <w:r w:rsidRPr="00624121">
              <w:rPr>
                <w:sz w:val="24"/>
                <w:szCs w:val="24"/>
              </w:rPr>
              <w:t>ресурсоснабжающими</w:t>
            </w:r>
            <w:proofErr w:type="spellEnd"/>
            <w:r w:rsidRPr="00624121">
              <w:rPr>
                <w:sz w:val="24"/>
                <w:szCs w:val="24"/>
              </w:rPr>
              <w:t xml:space="preserve"> организациями договора? По чьей просьбе разрабатывали проект? Какая стоимость данного проекта? Что это за территория? Из вашего рассказа я поняла, что это ещё и </w:t>
            </w:r>
            <w:proofErr w:type="spellStart"/>
            <w:r w:rsidRPr="00624121">
              <w:rPr>
                <w:sz w:val="24"/>
                <w:szCs w:val="24"/>
              </w:rPr>
              <w:t>пожароопасно</w:t>
            </w:r>
            <w:proofErr w:type="spellEnd"/>
            <w:r w:rsidRPr="00624121">
              <w:rPr>
                <w:sz w:val="24"/>
                <w:szCs w:val="24"/>
              </w:rPr>
              <w:t xml:space="preserve">. Скажите, пожалуйста, это капитальное строительство? Назовите, пожалуйста, признаки капитального строения? А у вас есть </w:t>
            </w:r>
            <w:proofErr w:type="spellStart"/>
            <w:r w:rsidRPr="00624121">
              <w:rPr>
                <w:sz w:val="24"/>
                <w:szCs w:val="24"/>
              </w:rPr>
              <w:t>фотофиксация</w:t>
            </w:r>
            <w:proofErr w:type="spellEnd"/>
            <w:r w:rsidRPr="00624121">
              <w:rPr>
                <w:sz w:val="24"/>
                <w:szCs w:val="24"/>
              </w:rPr>
              <w:t>? Покажите 1992 года желательно. Вы говорили, что это строение капитальное.</w:t>
            </w:r>
          </w:p>
        </w:tc>
        <w:tc>
          <w:tcPr>
            <w:tcW w:w="709" w:type="dxa"/>
            <w:tcBorders>
              <w:top w:val="single" w:sz="4" w:space="0" w:color="auto"/>
              <w:left w:val="single" w:sz="4" w:space="0" w:color="auto"/>
              <w:bottom w:val="single" w:sz="4" w:space="0" w:color="auto"/>
              <w:right w:val="single" w:sz="4" w:space="0" w:color="auto"/>
            </w:tcBorders>
          </w:tcPr>
          <w:p w:rsidR="00346E56" w:rsidRPr="00624121" w:rsidRDefault="00346E56" w:rsidP="00DE3D06">
            <w:pPr>
              <w:contextualSpacing/>
              <w:jc w:val="center"/>
              <w:rPr>
                <w:bCs/>
                <w:color w:val="000000" w:themeColor="text1"/>
                <w:sz w:val="24"/>
                <w:szCs w:val="24"/>
                <w:lang w:eastAsia="en-US"/>
              </w:rPr>
            </w:pPr>
            <w:r w:rsidRPr="00624121">
              <w:rPr>
                <w:bCs/>
                <w:color w:val="000000" w:themeColor="text1"/>
                <w:sz w:val="24"/>
                <w:szCs w:val="24"/>
                <w:lang w:eastAsia="en-US"/>
              </w:rPr>
              <w:t>9</w:t>
            </w:r>
          </w:p>
        </w:tc>
        <w:tc>
          <w:tcPr>
            <w:tcW w:w="3861" w:type="dxa"/>
            <w:tcBorders>
              <w:top w:val="single" w:sz="4" w:space="0" w:color="auto"/>
              <w:left w:val="single" w:sz="4" w:space="0" w:color="auto"/>
              <w:bottom w:val="single" w:sz="4" w:space="0" w:color="auto"/>
              <w:right w:val="single" w:sz="4" w:space="0" w:color="auto"/>
            </w:tcBorders>
          </w:tcPr>
          <w:p w:rsidR="00346E56" w:rsidRDefault="001E668B" w:rsidP="00CE6591">
            <w:pPr>
              <w:jc w:val="both"/>
              <w:rPr>
                <w:color w:val="000000" w:themeColor="text1"/>
                <w:sz w:val="24"/>
                <w:szCs w:val="24"/>
              </w:rPr>
            </w:pPr>
            <w:r>
              <w:rPr>
                <w:color w:val="000000" w:themeColor="text1"/>
                <w:sz w:val="24"/>
                <w:szCs w:val="24"/>
              </w:rPr>
              <w:t xml:space="preserve">В соответствии со сведениями государственного кадастра и реестра недвижимости </w:t>
            </w:r>
            <w:proofErr w:type="spellStart"/>
            <w:proofErr w:type="gramStart"/>
            <w:r>
              <w:rPr>
                <w:color w:val="000000" w:themeColor="text1"/>
                <w:sz w:val="24"/>
                <w:szCs w:val="24"/>
              </w:rPr>
              <w:t>кадастро</w:t>
            </w:r>
            <w:proofErr w:type="spellEnd"/>
            <w:r w:rsidR="00CE6591">
              <w:rPr>
                <w:color w:val="000000" w:themeColor="text1"/>
                <w:sz w:val="24"/>
                <w:szCs w:val="24"/>
              </w:rPr>
              <w:t>-</w:t>
            </w:r>
            <w:r>
              <w:rPr>
                <w:color w:val="000000" w:themeColor="text1"/>
                <w:sz w:val="24"/>
                <w:szCs w:val="24"/>
              </w:rPr>
              <w:t>вый</w:t>
            </w:r>
            <w:proofErr w:type="gramEnd"/>
            <w:r>
              <w:rPr>
                <w:color w:val="000000" w:themeColor="text1"/>
                <w:sz w:val="24"/>
                <w:szCs w:val="24"/>
              </w:rPr>
              <w:t xml:space="preserve"> номер нежилого хозяйствен</w:t>
            </w:r>
            <w:r w:rsidR="00CE6591">
              <w:rPr>
                <w:color w:val="000000" w:themeColor="text1"/>
                <w:sz w:val="24"/>
                <w:szCs w:val="24"/>
              </w:rPr>
              <w:t>-</w:t>
            </w:r>
            <w:proofErr w:type="spellStart"/>
            <w:r>
              <w:rPr>
                <w:color w:val="000000" w:themeColor="text1"/>
                <w:sz w:val="24"/>
                <w:szCs w:val="24"/>
              </w:rPr>
              <w:t>ного</w:t>
            </w:r>
            <w:proofErr w:type="spellEnd"/>
            <w:r>
              <w:rPr>
                <w:color w:val="000000" w:themeColor="text1"/>
                <w:sz w:val="24"/>
                <w:szCs w:val="24"/>
              </w:rPr>
              <w:t xml:space="preserve"> строения 77:08:0013013:1919</w:t>
            </w:r>
            <w:r w:rsidR="00C1360E">
              <w:rPr>
                <w:color w:val="000000" w:themeColor="text1"/>
                <w:sz w:val="24"/>
                <w:szCs w:val="24"/>
              </w:rPr>
              <w:t>.</w:t>
            </w:r>
          </w:p>
          <w:p w:rsidR="00C1360E" w:rsidRDefault="00C1360E" w:rsidP="00C1360E">
            <w:pPr>
              <w:contextualSpacing/>
              <w:jc w:val="both"/>
              <w:rPr>
                <w:bCs/>
                <w:color w:val="000000" w:themeColor="text1"/>
                <w:sz w:val="24"/>
                <w:szCs w:val="24"/>
                <w:lang w:eastAsia="en-US"/>
              </w:rPr>
            </w:pPr>
            <w:r>
              <w:rPr>
                <w:bCs/>
                <w:color w:val="000000" w:themeColor="text1"/>
                <w:sz w:val="24"/>
                <w:szCs w:val="24"/>
                <w:lang w:eastAsia="en-US"/>
              </w:rPr>
              <w:t>Рекомендовать разработчику рассмотреть.</w:t>
            </w:r>
          </w:p>
          <w:p w:rsidR="00C1360E" w:rsidRPr="00624121" w:rsidRDefault="00C1360E" w:rsidP="001E668B">
            <w:pPr>
              <w:contextualSpacing/>
              <w:rPr>
                <w:bCs/>
                <w:color w:val="000000" w:themeColor="text1"/>
                <w:sz w:val="24"/>
                <w:szCs w:val="24"/>
                <w:lang w:eastAsia="en-US"/>
              </w:rPr>
            </w:pPr>
          </w:p>
        </w:tc>
      </w:tr>
      <w:tr w:rsidR="00346E56" w:rsidRPr="00624121" w:rsidTr="00DE3D06">
        <w:tc>
          <w:tcPr>
            <w:tcW w:w="5778" w:type="dxa"/>
            <w:tcBorders>
              <w:top w:val="single" w:sz="4" w:space="0" w:color="auto"/>
              <w:left w:val="single" w:sz="4" w:space="0" w:color="auto"/>
              <w:bottom w:val="single" w:sz="4" w:space="0" w:color="auto"/>
              <w:right w:val="single" w:sz="4" w:space="0" w:color="auto"/>
            </w:tcBorders>
          </w:tcPr>
          <w:p w:rsidR="00346E56" w:rsidRPr="00624121" w:rsidRDefault="00346E56" w:rsidP="00346E56">
            <w:pPr>
              <w:jc w:val="both"/>
              <w:rPr>
                <w:sz w:val="24"/>
                <w:szCs w:val="24"/>
              </w:rPr>
            </w:pPr>
            <w:r w:rsidRPr="00624121">
              <w:rPr>
                <w:sz w:val="24"/>
                <w:szCs w:val="24"/>
              </w:rPr>
              <w:t xml:space="preserve">Представитель правообладателя объекта </w:t>
            </w:r>
            <w:proofErr w:type="spellStart"/>
            <w:proofErr w:type="gramStart"/>
            <w:r w:rsidRPr="00624121">
              <w:rPr>
                <w:sz w:val="24"/>
                <w:szCs w:val="24"/>
              </w:rPr>
              <w:t>недвижи</w:t>
            </w:r>
            <w:proofErr w:type="spellEnd"/>
            <w:r w:rsidR="00A02E40">
              <w:rPr>
                <w:sz w:val="24"/>
                <w:szCs w:val="24"/>
              </w:rPr>
              <w:t>-</w:t>
            </w:r>
            <w:r w:rsidRPr="00624121">
              <w:rPr>
                <w:sz w:val="24"/>
                <w:szCs w:val="24"/>
              </w:rPr>
              <w:t>мости</w:t>
            </w:r>
            <w:proofErr w:type="gramEnd"/>
            <w:r w:rsidRPr="00624121">
              <w:rPr>
                <w:sz w:val="24"/>
                <w:szCs w:val="24"/>
              </w:rPr>
              <w:t xml:space="preserve"> </w:t>
            </w:r>
            <w:proofErr w:type="spellStart"/>
            <w:r w:rsidRPr="00624121">
              <w:rPr>
                <w:sz w:val="24"/>
                <w:szCs w:val="24"/>
              </w:rPr>
              <w:t>кад</w:t>
            </w:r>
            <w:proofErr w:type="spellEnd"/>
            <w:r w:rsidRPr="00624121">
              <w:rPr>
                <w:sz w:val="24"/>
                <w:szCs w:val="24"/>
              </w:rPr>
              <w:t>. №</w:t>
            </w:r>
            <w:r w:rsidR="00A02E40">
              <w:rPr>
                <w:sz w:val="24"/>
                <w:szCs w:val="24"/>
              </w:rPr>
              <w:t xml:space="preserve"> </w:t>
            </w:r>
            <w:r w:rsidRPr="00624121">
              <w:rPr>
                <w:sz w:val="24"/>
                <w:szCs w:val="24"/>
              </w:rPr>
              <w:t xml:space="preserve">77:08:0013013:1919, свидетельство о регистрации права 77-АР911062 от 24.11.2014: </w:t>
            </w:r>
            <w:proofErr w:type="gramStart"/>
            <w:r w:rsidRPr="00624121">
              <w:rPr>
                <w:sz w:val="24"/>
                <w:szCs w:val="24"/>
              </w:rPr>
              <w:t>Ознакомлен с материалами проекта, предлагаю внести изменения в проект, связанные с актуализацией сведений.</w:t>
            </w:r>
            <w:proofErr w:type="gramEnd"/>
          </w:p>
        </w:tc>
        <w:tc>
          <w:tcPr>
            <w:tcW w:w="709" w:type="dxa"/>
            <w:tcBorders>
              <w:top w:val="single" w:sz="4" w:space="0" w:color="auto"/>
              <w:left w:val="single" w:sz="4" w:space="0" w:color="auto"/>
              <w:bottom w:val="single" w:sz="4" w:space="0" w:color="auto"/>
              <w:right w:val="single" w:sz="4" w:space="0" w:color="auto"/>
            </w:tcBorders>
          </w:tcPr>
          <w:p w:rsidR="00346E56" w:rsidRPr="00624121" w:rsidRDefault="00346E56" w:rsidP="00DE3D06">
            <w:pPr>
              <w:contextualSpacing/>
              <w:jc w:val="center"/>
              <w:rPr>
                <w:bCs/>
                <w:color w:val="000000" w:themeColor="text1"/>
                <w:sz w:val="24"/>
                <w:szCs w:val="24"/>
                <w:lang w:eastAsia="en-US"/>
              </w:rPr>
            </w:pPr>
            <w:r w:rsidRPr="00624121">
              <w:rPr>
                <w:bCs/>
                <w:color w:val="000000" w:themeColor="text1"/>
                <w:sz w:val="24"/>
                <w:szCs w:val="24"/>
                <w:lang w:eastAsia="en-US"/>
              </w:rPr>
              <w:t>1</w:t>
            </w:r>
          </w:p>
        </w:tc>
        <w:tc>
          <w:tcPr>
            <w:tcW w:w="3861" w:type="dxa"/>
            <w:tcBorders>
              <w:top w:val="single" w:sz="4" w:space="0" w:color="auto"/>
              <w:left w:val="single" w:sz="4" w:space="0" w:color="auto"/>
              <w:bottom w:val="single" w:sz="4" w:space="0" w:color="auto"/>
              <w:right w:val="single" w:sz="4" w:space="0" w:color="auto"/>
            </w:tcBorders>
          </w:tcPr>
          <w:p w:rsidR="00346E56" w:rsidRPr="00624121" w:rsidRDefault="0051795A" w:rsidP="00D771C9">
            <w:pPr>
              <w:contextualSpacing/>
              <w:rPr>
                <w:bCs/>
                <w:color w:val="000000" w:themeColor="text1"/>
                <w:sz w:val="24"/>
                <w:szCs w:val="24"/>
                <w:lang w:eastAsia="en-US"/>
              </w:rPr>
            </w:pPr>
            <w:r w:rsidRPr="00624121">
              <w:rPr>
                <w:bCs/>
                <w:color w:val="000000" w:themeColor="text1"/>
                <w:sz w:val="24"/>
                <w:szCs w:val="24"/>
                <w:lang w:eastAsia="en-US"/>
              </w:rPr>
              <w:t>Принять к сведению.</w:t>
            </w:r>
          </w:p>
        </w:tc>
      </w:tr>
      <w:tr w:rsidR="00ED502B" w:rsidRPr="00624121" w:rsidTr="00DE3D06">
        <w:tc>
          <w:tcPr>
            <w:tcW w:w="5778" w:type="dxa"/>
            <w:tcBorders>
              <w:top w:val="single" w:sz="4" w:space="0" w:color="auto"/>
              <w:left w:val="single" w:sz="4" w:space="0" w:color="auto"/>
              <w:bottom w:val="single" w:sz="4" w:space="0" w:color="auto"/>
              <w:right w:val="single" w:sz="4" w:space="0" w:color="auto"/>
            </w:tcBorders>
          </w:tcPr>
          <w:p w:rsidR="00ED502B" w:rsidRPr="00624121" w:rsidRDefault="00ED502B" w:rsidP="00346E56">
            <w:pPr>
              <w:jc w:val="both"/>
              <w:rPr>
                <w:sz w:val="24"/>
                <w:szCs w:val="24"/>
              </w:rPr>
            </w:pPr>
            <w:r w:rsidRPr="00624121">
              <w:rPr>
                <w:sz w:val="24"/>
                <w:szCs w:val="24"/>
              </w:rPr>
              <w:t xml:space="preserve">В связи с организацией публичных слушаний по проекту: </w:t>
            </w:r>
            <w:proofErr w:type="gramStart"/>
            <w:r w:rsidRPr="00624121">
              <w:rPr>
                <w:sz w:val="24"/>
                <w:szCs w:val="24"/>
              </w:rPr>
              <w:t xml:space="preserve">«Актуализации части проекта межевания территории квартала № 2364, ограниченного 3-й линией Хорошевского Серебряного Бора, 2-й линией Хорошевского Серебряного Бора, Таманской улицей (в части участков №№ 24,27,32 по утвержденному проекту межевания № 08.06.150.2010)» - для внесения в протокол публичных слушаний. 05.12.2018 в 19:00 состоялось собрание участников публичных слушаний по адресу: г. Москва, </w:t>
            </w:r>
            <w:proofErr w:type="spellStart"/>
            <w:r w:rsidRPr="00624121">
              <w:rPr>
                <w:sz w:val="24"/>
                <w:szCs w:val="24"/>
              </w:rPr>
              <w:t>Карамышевская</w:t>
            </w:r>
            <w:proofErr w:type="spellEnd"/>
            <w:r w:rsidRPr="00624121">
              <w:rPr>
                <w:sz w:val="24"/>
                <w:szCs w:val="24"/>
              </w:rPr>
              <w:t xml:space="preserve"> набережная, д. 54, корп. 2.</w:t>
            </w:r>
            <w:proofErr w:type="gramEnd"/>
            <w:r w:rsidRPr="00624121">
              <w:rPr>
                <w:sz w:val="24"/>
                <w:szCs w:val="24"/>
              </w:rPr>
              <w:t xml:space="preserve"> Уведомляю, что в рамках этого собрания участников публичных слушаний участниками собрания при </w:t>
            </w:r>
            <w:r w:rsidRPr="00624121">
              <w:rPr>
                <w:sz w:val="24"/>
                <w:szCs w:val="24"/>
              </w:rPr>
              <w:lastRenderedPageBreak/>
              <w:t>100% поддержке было принято решение: Отклонить проект, вынесенный на публичные слушания в связи с прямым нарушением проектом действующего законодательства, прав граждан, чью общественную территорию пытаются передать частному лицу, и угрозой пр</w:t>
            </w:r>
            <w:r w:rsidR="008D6263">
              <w:rPr>
                <w:sz w:val="24"/>
                <w:szCs w:val="24"/>
              </w:rPr>
              <w:t>ичинения вреда ООПТ г. Москвы, П</w:t>
            </w:r>
            <w:r w:rsidRPr="00624121">
              <w:rPr>
                <w:sz w:val="24"/>
                <w:szCs w:val="24"/>
              </w:rPr>
              <w:t>риродно-историческому парку Москворецкий -</w:t>
            </w:r>
            <w:r w:rsidR="00431F7E">
              <w:rPr>
                <w:sz w:val="24"/>
                <w:szCs w:val="24"/>
              </w:rPr>
              <w:t xml:space="preserve"> памятнику природы «Серебряный Б</w:t>
            </w:r>
            <w:r w:rsidRPr="00624121">
              <w:rPr>
                <w:sz w:val="24"/>
                <w:szCs w:val="24"/>
              </w:rPr>
              <w:t xml:space="preserve">ор». Прилагаю акт (копию): Мы, нижеподписавшиеся участники собрания публичных слушаний по проекту «Актуализации </w:t>
            </w:r>
            <w:proofErr w:type="gramStart"/>
            <w:r w:rsidRPr="00624121">
              <w:rPr>
                <w:sz w:val="24"/>
                <w:szCs w:val="24"/>
              </w:rPr>
              <w:t>части проекта межевания территории квартала</w:t>
            </w:r>
            <w:proofErr w:type="gramEnd"/>
            <w:r w:rsidRPr="00624121">
              <w:rPr>
                <w:sz w:val="24"/>
                <w:szCs w:val="24"/>
              </w:rPr>
              <w:t xml:space="preserve"> № 2364, ограниченного 3-й линией Хорошевского Серебряного Бора, 2-й линией Хорошевского Серебряного Бора, Таманской улицей (в части участков №№ 24,27,32 по утвержденному проек</w:t>
            </w:r>
            <w:r w:rsidR="00431F7E">
              <w:rPr>
                <w:sz w:val="24"/>
                <w:szCs w:val="24"/>
              </w:rPr>
              <w:t>ту межевания № 08.06.150.2010)»</w:t>
            </w:r>
            <w:r w:rsidRPr="00624121">
              <w:rPr>
                <w:sz w:val="24"/>
                <w:szCs w:val="24"/>
              </w:rPr>
              <w:t xml:space="preserve"> заявляем, что кат</w:t>
            </w:r>
            <w:r w:rsidR="00431F7E">
              <w:rPr>
                <w:sz w:val="24"/>
                <w:szCs w:val="24"/>
              </w:rPr>
              <w:t>егорически против актуализации</w:t>
            </w:r>
            <w:r w:rsidRPr="00624121">
              <w:rPr>
                <w:sz w:val="24"/>
                <w:szCs w:val="24"/>
              </w:rPr>
              <w:t xml:space="preserve"> данного проекта.</w:t>
            </w:r>
          </w:p>
        </w:tc>
        <w:tc>
          <w:tcPr>
            <w:tcW w:w="709" w:type="dxa"/>
            <w:tcBorders>
              <w:top w:val="single" w:sz="4" w:space="0" w:color="auto"/>
              <w:left w:val="single" w:sz="4" w:space="0" w:color="auto"/>
              <w:bottom w:val="single" w:sz="4" w:space="0" w:color="auto"/>
              <w:right w:val="single" w:sz="4" w:space="0" w:color="auto"/>
            </w:tcBorders>
          </w:tcPr>
          <w:p w:rsidR="00ED502B" w:rsidRPr="00624121" w:rsidRDefault="00ED502B" w:rsidP="00DE3D06">
            <w:pPr>
              <w:contextualSpacing/>
              <w:jc w:val="center"/>
              <w:rPr>
                <w:bCs/>
                <w:color w:val="000000" w:themeColor="text1"/>
                <w:sz w:val="24"/>
                <w:szCs w:val="24"/>
                <w:lang w:eastAsia="en-US"/>
              </w:rPr>
            </w:pPr>
            <w:r w:rsidRPr="00624121">
              <w:rPr>
                <w:bCs/>
                <w:color w:val="000000" w:themeColor="text1"/>
                <w:sz w:val="24"/>
                <w:szCs w:val="24"/>
                <w:lang w:eastAsia="en-US"/>
              </w:rPr>
              <w:lastRenderedPageBreak/>
              <w:t>16</w:t>
            </w:r>
          </w:p>
        </w:tc>
        <w:tc>
          <w:tcPr>
            <w:tcW w:w="3861" w:type="dxa"/>
            <w:tcBorders>
              <w:top w:val="single" w:sz="4" w:space="0" w:color="auto"/>
              <w:left w:val="single" w:sz="4" w:space="0" w:color="auto"/>
              <w:bottom w:val="single" w:sz="4" w:space="0" w:color="auto"/>
              <w:right w:val="single" w:sz="4" w:space="0" w:color="auto"/>
            </w:tcBorders>
          </w:tcPr>
          <w:p w:rsidR="00ED502B" w:rsidRDefault="008D6263" w:rsidP="008D6263">
            <w:pPr>
              <w:contextualSpacing/>
              <w:jc w:val="both"/>
              <w:rPr>
                <w:bCs/>
                <w:color w:val="000000" w:themeColor="text1"/>
                <w:sz w:val="24"/>
                <w:szCs w:val="24"/>
                <w:lang w:eastAsia="en-US"/>
              </w:rPr>
            </w:pPr>
            <w:r>
              <w:rPr>
                <w:bCs/>
                <w:color w:val="000000" w:themeColor="text1"/>
                <w:sz w:val="24"/>
                <w:szCs w:val="24"/>
                <w:lang w:eastAsia="en-US"/>
              </w:rPr>
              <w:t>Рекомендовать разработчику рассмотреть.</w:t>
            </w:r>
          </w:p>
          <w:p w:rsidR="00D3287F" w:rsidRDefault="00D3287F" w:rsidP="00D3287F">
            <w:pPr>
              <w:contextualSpacing/>
              <w:jc w:val="both"/>
              <w:rPr>
                <w:bCs/>
                <w:color w:val="000000" w:themeColor="text1"/>
                <w:sz w:val="24"/>
                <w:szCs w:val="24"/>
                <w:lang w:eastAsia="en-US"/>
              </w:rPr>
            </w:pPr>
            <w:proofErr w:type="gramStart"/>
            <w:r w:rsidRPr="00624121">
              <w:rPr>
                <w:bCs/>
                <w:color w:val="000000" w:themeColor="text1"/>
                <w:sz w:val="24"/>
                <w:szCs w:val="24"/>
                <w:lang w:eastAsia="en-US"/>
              </w:rPr>
              <w:t xml:space="preserve">Рекомендовать управе района </w:t>
            </w:r>
            <w:proofErr w:type="spellStart"/>
            <w:r>
              <w:rPr>
                <w:bCs/>
                <w:color w:val="000000" w:themeColor="text1"/>
                <w:sz w:val="24"/>
                <w:szCs w:val="24"/>
                <w:lang w:eastAsia="en-US"/>
              </w:rPr>
              <w:t>Хорошево</w:t>
            </w:r>
            <w:proofErr w:type="spellEnd"/>
            <w:r>
              <w:rPr>
                <w:bCs/>
                <w:color w:val="000000" w:themeColor="text1"/>
                <w:sz w:val="24"/>
                <w:szCs w:val="24"/>
                <w:lang w:eastAsia="en-US"/>
              </w:rPr>
              <w:t xml:space="preserve">-Мневники </w:t>
            </w:r>
            <w:r w:rsidRPr="00624121">
              <w:rPr>
                <w:bCs/>
                <w:color w:val="000000" w:themeColor="text1"/>
                <w:sz w:val="24"/>
                <w:szCs w:val="24"/>
                <w:lang w:eastAsia="en-US"/>
              </w:rPr>
              <w:t xml:space="preserve">в </w:t>
            </w:r>
            <w:proofErr w:type="spellStart"/>
            <w:r w:rsidRPr="00624121">
              <w:rPr>
                <w:bCs/>
                <w:color w:val="000000" w:themeColor="text1"/>
                <w:sz w:val="24"/>
                <w:szCs w:val="24"/>
                <w:lang w:eastAsia="en-US"/>
              </w:rPr>
              <w:t>установ</w:t>
            </w:r>
            <w:proofErr w:type="spellEnd"/>
            <w:r>
              <w:rPr>
                <w:bCs/>
                <w:color w:val="000000" w:themeColor="text1"/>
                <w:sz w:val="24"/>
                <w:szCs w:val="24"/>
                <w:lang w:eastAsia="en-US"/>
              </w:rPr>
              <w:t>-</w:t>
            </w:r>
            <w:r w:rsidRPr="00624121">
              <w:rPr>
                <w:bCs/>
                <w:color w:val="000000" w:themeColor="text1"/>
                <w:sz w:val="24"/>
                <w:szCs w:val="24"/>
                <w:lang w:eastAsia="en-US"/>
              </w:rPr>
              <w:t>ленном порядке направить соответствующее обращение в Г</w:t>
            </w:r>
            <w:r>
              <w:rPr>
                <w:bCs/>
                <w:color w:val="000000" w:themeColor="text1"/>
                <w:sz w:val="24"/>
                <w:szCs w:val="24"/>
                <w:lang w:eastAsia="en-US"/>
              </w:rPr>
              <w:t xml:space="preserve">осударственную инспекцию по  контролю за использованием объектов недвижимости города Москвы о проведении совместно с Департаментом </w:t>
            </w:r>
            <w:proofErr w:type="spellStart"/>
            <w:r>
              <w:rPr>
                <w:bCs/>
                <w:color w:val="000000" w:themeColor="text1"/>
                <w:sz w:val="24"/>
                <w:szCs w:val="24"/>
                <w:lang w:eastAsia="en-US"/>
              </w:rPr>
              <w:t>природопользова-ния</w:t>
            </w:r>
            <w:proofErr w:type="spellEnd"/>
            <w:r>
              <w:rPr>
                <w:bCs/>
                <w:color w:val="000000" w:themeColor="text1"/>
                <w:sz w:val="24"/>
                <w:szCs w:val="24"/>
                <w:lang w:eastAsia="en-US"/>
              </w:rPr>
              <w:t xml:space="preserve"> и охраны окружающей среды города</w:t>
            </w:r>
            <w:r w:rsidRPr="00624121">
              <w:rPr>
                <w:bCs/>
                <w:color w:val="000000" w:themeColor="text1"/>
                <w:sz w:val="24"/>
                <w:szCs w:val="24"/>
                <w:lang w:eastAsia="en-US"/>
              </w:rPr>
              <w:t xml:space="preserve"> Москвы</w:t>
            </w:r>
            <w:r>
              <w:rPr>
                <w:bCs/>
                <w:color w:val="000000" w:themeColor="text1"/>
                <w:sz w:val="24"/>
                <w:szCs w:val="24"/>
                <w:lang w:eastAsia="en-US"/>
              </w:rPr>
              <w:t xml:space="preserve"> обследования</w:t>
            </w:r>
            <w:r w:rsidRPr="00624121">
              <w:rPr>
                <w:bCs/>
                <w:color w:val="000000" w:themeColor="text1"/>
                <w:sz w:val="24"/>
                <w:szCs w:val="24"/>
                <w:lang w:eastAsia="en-US"/>
              </w:rPr>
              <w:t xml:space="preserve"> </w:t>
            </w:r>
            <w:r w:rsidRPr="00624121">
              <w:rPr>
                <w:bCs/>
                <w:color w:val="000000" w:themeColor="text1"/>
                <w:sz w:val="24"/>
                <w:szCs w:val="24"/>
                <w:lang w:eastAsia="en-US"/>
              </w:rPr>
              <w:lastRenderedPageBreak/>
              <w:t>земельного участка на предмет наличия или отсутствия признаков самовольного строительства (</w:t>
            </w:r>
            <w:proofErr w:type="spellStart"/>
            <w:r w:rsidRPr="00624121">
              <w:rPr>
                <w:bCs/>
                <w:color w:val="000000" w:themeColor="text1"/>
                <w:sz w:val="24"/>
                <w:szCs w:val="24"/>
                <w:lang w:eastAsia="en-US"/>
              </w:rPr>
              <w:t>кад</w:t>
            </w:r>
            <w:proofErr w:type="spellEnd"/>
            <w:r w:rsidRPr="00624121">
              <w:rPr>
                <w:bCs/>
                <w:color w:val="000000" w:themeColor="text1"/>
                <w:sz w:val="24"/>
                <w:szCs w:val="24"/>
                <w:lang w:eastAsia="en-US"/>
              </w:rPr>
              <w:t xml:space="preserve">. </w:t>
            </w:r>
            <w:r>
              <w:rPr>
                <w:bCs/>
                <w:color w:val="000000" w:themeColor="text1"/>
                <w:sz w:val="24"/>
                <w:szCs w:val="24"/>
                <w:lang w:eastAsia="en-US"/>
              </w:rPr>
              <w:t>номер</w:t>
            </w:r>
            <w:r w:rsidRPr="00624121">
              <w:rPr>
                <w:bCs/>
                <w:color w:val="000000" w:themeColor="text1"/>
                <w:sz w:val="24"/>
                <w:szCs w:val="24"/>
                <w:lang w:eastAsia="en-US"/>
              </w:rPr>
              <w:t xml:space="preserve"> нежилого хозяйственного строения 77:08:0013013:1919 по адресу: 3-я линия Хорошевского Серебряного Бора</w:t>
            </w:r>
            <w:proofErr w:type="gramEnd"/>
            <w:r w:rsidRPr="00624121">
              <w:rPr>
                <w:bCs/>
                <w:color w:val="000000" w:themeColor="text1"/>
                <w:sz w:val="24"/>
                <w:szCs w:val="24"/>
                <w:lang w:eastAsia="en-US"/>
              </w:rPr>
              <w:t xml:space="preserve">, вл. 71, площадью 78,2 </w:t>
            </w:r>
            <w:proofErr w:type="spellStart"/>
            <w:r w:rsidRPr="00624121">
              <w:rPr>
                <w:bCs/>
                <w:color w:val="000000" w:themeColor="text1"/>
                <w:sz w:val="24"/>
                <w:szCs w:val="24"/>
                <w:lang w:eastAsia="en-US"/>
              </w:rPr>
              <w:t>кв.м</w:t>
            </w:r>
            <w:proofErr w:type="spellEnd"/>
            <w:r w:rsidRPr="00624121">
              <w:rPr>
                <w:bCs/>
                <w:color w:val="000000" w:themeColor="text1"/>
                <w:sz w:val="24"/>
                <w:szCs w:val="24"/>
                <w:lang w:eastAsia="en-US"/>
              </w:rPr>
              <w:t>).</w:t>
            </w:r>
          </w:p>
          <w:p w:rsidR="00206823" w:rsidRDefault="00206823" w:rsidP="00206823">
            <w:pPr>
              <w:autoSpaceDE w:val="0"/>
              <w:autoSpaceDN w:val="0"/>
              <w:adjustRightInd w:val="0"/>
              <w:contextualSpacing/>
              <w:jc w:val="both"/>
              <w:rPr>
                <w:color w:val="000000" w:themeColor="text1"/>
                <w:sz w:val="24"/>
                <w:szCs w:val="24"/>
              </w:rPr>
            </w:pPr>
            <w:r w:rsidRPr="00E449B0">
              <w:rPr>
                <w:sz w:val="24"/>
                <w:szCs w:val="24"/>
              </w:rPr>
              <w:t xml:space="preserve">Актуализация ранее </w:t>
            </w:r>
            <w:proofErr w:type="gramStart"/>
            <w:r w:rsidRPr="00E449B0">
              <w:rPr>
                <w:sz w:val="24"/>
                <w:szCs w:val="24"/>
              </w:rPr>
              <w:t>разработан</w:t>
            </w:r>
            <w:r w:rsidR="00512474">
              <w:rPr>
                <w:sz w:val="24"/>
                <w:szCs w:val="24"/>
              </w:rPr>
              <w:t>-</w:t>
            </w:r>
            <w:proofErr w:type="spellStart"/>
            <w:r w:rsidRPr="00E449B0">
              <w:rPr>
                <w:sz w:val="24"/>
                <w:szCs w:val="24"/>
              </w:rPr>
              <w:t>ного</w:t>
            </w:r>
            <w:proofErr w:type="spellEnd"/>
            <w:proofErr w:type="gramEnd"/>
            <w:r w:rsidRPr="00E449B0">
              <w:rPr>
                <w:sz w:val="24"/>
                <w:szCs w:val="24"/>
              </w:rPr>
              <w:t xml:space="preserve"> проекта межевания </w:t>
            </w:r>
            <w:proofErr w:type="spellStart"/>
            <w:r w:rsidRPr="00E449B0">
              <w:rPr>
                <w:sz w:val="24"/>
                <w:szCs w:val="24"/>
              </w:rPr>
              <w:t>выпол</w:t>
            </w:r>
            <w:r w:rsidR="00512474">
              <w:rPr>
                <w:sz w:val="24"/>
                <w:szCs w:val="24"/>
              </w:rPr>
              <w:t>-</w:t>
            </w:r>
            <w:r w:rsidRPr="00E449B0">
              <w:rPr>
                <w:sz w:val="24"/>
                <w:szCs w:val="24"/>
              </w:rPr>
              <w:t>няется</w:t>
            </w:r>
            <w:proofErr w:type="spellEnd"/>
            <w:r w:rsidRPr="00E449B0">
              <w:rPr>
                <w:sz w:val="24"/>
                <w:szCs w:val="24"/>
              </w:rPr>
              <w:t xml:space="preserve"> на основании Распоряжения Департамента городского </w:t>
            </w:r>
            <w:proofErr w:type="spellStart"/>
            <w:r w:rsidRPr="00E449B0">
              <w:rPr>
                <w:sz w:val="24"/>
                <w:szCs w:val="24"/>
              </w:rPr>
              <w:t>иму</w:t>
            </w:r>
            <w:r w:rsidR="00512474">
              <w:rPr>
                <w:sz w:val="24"/>
                <w:szCs w:val="24"/>
              </w:rPr>
              <w:t>-</w:t>
            </w:r>
            <w:r w:rsidRPr="00E449B0">
              <w:rPr>
                <w:sz w:val="24"/>
                <w:szCs w:val="24"/>
              </w:rPr>
              <w:t>ще</w:t>
            </w:r>
            <w:r w:rsidR="00512474">
              <w:rPr>
                <w:sz w:val="24"/>
                <w:szCs w:val="24"/>
              </w:rPr>
              <w:t>ства</w:t>
            </w:r>
            <w:proofErr w:type="spellEnd"/>
            <w:r w:rsidR="00512474">
              <w:rPr>
                <w:sz w:val="24"/>
                <w:szCs w:val="24"/>
              </w:rPr>
              <w:t xml:space="preserve"> города Москвы от 30.05.2017</w:t>
            </w:r>
            <w:r w:rsidRPr="00E449B0">
              <w:rPr>
                <w:sz w:val="24"/>
                <w:szCs w:val="24"/>
              </w:rPr>
              <w:t xml:space="preserve"> </w:t>
            </w:r>
            <w:r w:rsidRPr="00206823">
              <w:rPr>
                <w:sz w:val="24"/>
                <w:szCs w:val="24"/>
              </w:rPr>
              <w:t>№</w:t>
            </w:r>
            <w:r w:rsidR="00512474">
              <w:rPr>
                <w:sz w:val="24"/>
                <w:szCs w:val="24"/>
              </w:rPr>
              <w:t xml:space="preserve"> </w:t>
            </w:r>
            <w:r w:rsidRPr="00206823">
              <w:rPr>
                <w:sz w:val="24"/>
                <w:szCs w:val="24"/>
              </w:rPr>
              <w:t>15344,</w:t>
            </w:r>
            <w:r w:rsidRPr="00E449B0">
              <w:rPr>
                <w:sz w:val="24"/>
                <w:szCs w:val="24"/>
              </w:rPr>
              <w:t xml:space="preserve"> учитывает актуальные сведения </w:t>
            </w:r>
            <w:r w:rsidR="00F54F4D">
              <w:rPr>
                <w:bCs/>
                <w:color w:val="000000" w:themeColor="text1"/>
                <w:sz w:val="24"/>
                <w:szCs w:val="24"/>
                <w:lang w:eastAsia="en-US"/>
              </w:rPr>
              <w:t>Федеральной службы государственной регистра-</w:t>
            </w:r>
            <w:proofErr w:type="spellStart"/>
            <w:r w:rsidR="00F54F4D">
              <w:rPr>
                <w:bCs/>
                <w:color w:val="000000" w:themeColor="text1"/>
                <w:sz w:val="24"/>
                <w:szCs w:val="24"/>
                <w:lang w:eastAsia="en-US"/>
              </w:rPr>
              <w:t>ции</w:t>
            </w:r>
            <w:proofErr w:type="spellEnd"/>
            <w:r w:rsidR="00F54F4D">
              <w:rPr>
                <w:bCs/>
                <w:color w:val="000000" w:themeColor="text1"/>
                <w:sz w:val="24"/>
                <w:szCs w:val="24"/>
                <w:lang w:eastAsia="en-US"/>
              </w:rPr>
              <w:t>, кадастра и картографии (</w:t>
            </w:r>
            <w:proofErr w:type="spellStart"/>
            <w:r w:rsidR="00F54F4D">
              <w:rPr>
                <w:bCs/>
                <w:color w:val="000000" w:themeColor="text1"/>
                <w:sz w:val="24"/>
                <w:szCs w:val="24"/>
                <w:lang w:eastAsia="en-US"/>
              </w:rPr>
              <w:t>Росреестр</w:t>
            </w:r>
            <w:proofErr w:type="spellEnd"/>
            <w:r w:rsidR="00F54F4D">
              <w:rPr>
                <w:bCs/>
                <w:color w:val="000000" w:themeColor="text1"/>
                <w:sz w:val="24"/>
                <w:szCs w:val="24"/>
                <w:lang w:eastAsia="en-US"/>
              </w:rPr>
              <w:t>)</w:t>
            </w:r>
            <w:r w:rsidR="00F54F4D" w:rsidRPr="00C1360E">
              <w:rPr>
                <w:bCs/>
                <w:color w:val="000000" w:themeColor="text1"/>
                <w:sz w:val="24"/>
                <w:szCs w:val="24"/>
                <w:lang w:eastAsia="en-US"/>
              </w:rPr>
              <w:t xml:space="preserve"> и </w:t>
            </w:r>
            <w:r w:rsidR="00F54F4D">
              <w:rPr>
                <w:bCs/>
                <w:color w:val="000000" w:themeColor="text1"/>
                <w:sz w:val="24"/>
                <w:szCs w:val="24"/>
                <w:lang w:eastAsia="en-US"/>
              </w:rPr>
              <w:t>ГБУ «</w:t>
            </w:r>
            <w:proofErr w:type="spellStart"/>
            <w:r w:rsidR="00F54F4D">
              <w:rPr>
                <w:bCs/>
                <w:color w:val="000000" w:themeColor="text1"/>
                <w:sz w:val="24"/>
                <w:szCs w:val="24"/>
                <w:lang w:eastAsia="en-US"/>
              </w:rPr>
              <w:t>МосгорБТИ</w:t>
            </w:r>
            <w:proofErr w:type="spellEnd"/>
            <w:r w:rsidR="00F54F4D">
              <w:rPr>
                <w:bCs/>
                <w:color w:val="000000" w:themeColor="text1"/>
                <w:sz w:val="24"/>
                <w:szCs w:val="24"/>
                <w:lang w:eastAsia="en-US"/>
              </w:rPr>
              <w:t>»</w:t>
            </w:r>
            <w:r w:rsidR="00F54F4D" w:rsidRPr="00C1360E">
              <w:rPr>
                <w:bCs/>
                <w:color w:val="000000" w:themeColor="text1"/>
                <w:sz w:val="24"/>
                <w:szCs w:val="24"/>
                <w:lang w:eastAsia="en-US"/>
              </w:rPr>
              <w:t xml:space="preserve"> </w:t>
            </w:r>
            <w:r w:rsidRPr="00E449B0">
              <w:rPr>
                <w:sz w:val="24"/>
                <w:szCs w:val="24"/>
              </w:rPr>
              <w:t>и основывается на них</w:t>
            </w:r>
            <w:r>
              <w:rPr>
                <w:sz w:val="24"/>
                <w:szCs w:val="24"/>
              </w:rPr>
              <w:t>.</w:t>
            </w:r>
          </w:p>
          <w:p w:rsidR="00D3287F" w:rsidRPr="00624121" w:rsidRDefault="00206823" w:rsidP="00206823">
            <w:pPr>
              <w:contextualSpacing/>
              <w:jc w:val="both"/>
              <w:rPr>
                <w:bCs/>
                <w:color w:val="000000" w:themeColor="text1"/>
                <w:sz w:val="24"/>
                <w:szCs w:val="24"/>
                <w:lang w:eastAsia="en-US"/>
              </w:rPr>
            </w:pPr>
            <w:r>
              <w:rPr>
                <w:color w:val="000000" w:themeColor="text1"/>
                <w:sz w:val="24"/>
                <w:szCs w:val="24"/>
              </w:rPr>
              <w:t xml:space="preserve">Проект межевания территории не рассматривает вопросы </w:t>
            </w:r>
            <w:proofErr w:type="spellStart"/>
            <w:r>
              <w:rPr>
                <w:color w:val="000000" w:themeColor="text1"/>
                <w:sz w:val="24"/>
                <w:szCs w:val="24"/>
              </w:rPr>
              <w:t>предостав</w:t>
            </w:r>
            <w:r w:rsidR="00512474">
              <w:rPr>
                <w:color w:val="000000" w:themeColor="text1"/>
                <w:sz w:val="24"/>
                <w:szCs w:val="24"/>
              </w:rPr>
              <w:t>-</w:t>
            </w:r>
            <w:r>
              <w:rPr>
                <w:color w:val="000000" w:themeColor="text1"/>
                <w:sz w:val="24"/>
                <w:szCs w:val="24"/>
              </w:rPr>
              <w:t>ления</w:t>
            </w:r>
            <w:proofErr w:type="spellEnd"/>
            <w:r>
              <w:rPr>
                <w:color w:val="000000" w:themeColor="text1"/>
                <w:sz w:val="24"/>
                <w:szCs w:val="24"/>
              </w:rPr>
              <w:t xml:space="preserve"> з/</w:t>
            </w:r>
            <w:proofErr w:type="gramStart"/>
            <w:r>
              <w:rPr>
                <w:color w:val="000000" w:themeColor="text1"/>
                <w:sz w:val="24"/>
                <w:szCs w:val="24"/>
              </w:rPr>
              <w:t>у</w:t>
            </w:r>
            <w:proofErr w:type="gramEnd"/>
            <w:r>
              <w:rPr>
                <w:color w:val="000000" w:themeColor="text1"/>
                <w:sz w:val="24"/>
                <w:szCs w:val="24"/>
              </w:rPr>
              <w:t xml:space="preserve"> </w:t>
            </w:r>
            <w:proofErr w:type="gramStart"/>
            <w:r>
              <w:rPr>
                <w:color w:val="000000" w:themeColor="text1"/>
                <w:sz w:val="24"/>
                <w:szCs w:val="24"/>
              </w:rPr>
              <w:t>организациям</w:t>
            </w:r>
            <w:proofErr w:type="gramEnd"/>
            <w:r>
              <w:rPr>
                <w:color w:val="000000" w:themeColor="text1"/>
                <w:sz w:val="24"/>
                <w:szCs w:val="24"/>
              </w:rPr>
              <w:t xml:space="preserve"> или гражданам, не дает права на новое строительство, осуществление вырубок зеленых насаждений.</w:t>
            </w:r>
          </w:p>
        </w:tc>
      </w:tr>
      <w:tr w:rsidR="00ED502B" w:rsidRPr="00624121" w:rsidTr="00DE3D06">
        <w:tc>
          <w:tcPr>
            <w:tcW w:w="5778" w:type="dxa"/>
            <w:tcBorders>
              <w:top w:val="single" w:sz="4" w:space="0" w:color="auto"/>
              <w:left w:val="single" w:sz="4" w:space="0" w:color="auto"/>
              <w:bottom w:val="single" w:sz="4" w:space="0" w:color="auto"/>
              <w:right w:val="single" w:sz="4" w:space="0" w:color="auto"/>
            </w:tcBorders>
          </w:tcPr>
          <w:p w:rsidR="00ED502B" w:rsidRPr="00624121" w:rsidRDefault="00ED502B" w:rsidP="00017258">
            <w:pPr>
              <w:jc w:val="both"/>
              <w:rPr>
                <w:sz w:val="24"/>
                <w:szCs w:val="24"/>
              </w:rPr>
            </w:pPr>
            <w:r w:rsidRPr="00624121">
              <w:rPr>
                <w:sz w:val="24"/>
                <w:szCs w:val="24"/>
              </w:rPr>
              <w:lastRenderedPageBreak/>
              <w:t xml:space="preserve">На основании п. 3 ст. 68 Градостроительного Кодекса г. Москвы, прошу учесть мои замечания и предложения и занести их в Протокол публичных слушаний. Тема: «Актуализации </w:t>
            </w:r>
            <w:proofErr w:type="gramStart"/>
            <w:r w:rsidRPr="00624121">
              <w:rPr>
                <w:sz w:val="24"/>
                <w:szCs w:val="24"/>
              </w:rPr>
              <w:t>части проекта межевания территории квартала</w:t>
            </w:r>
            <w:proofErr w:type="gramEnd"/>
            <w:r w:rsidRPr="00624121">
              <w:rPr>
                <w:sz w:val="24"/>
                <w:szCs w:val="24"/>
              </w:rPr>
              <w:t xml:space="preserve"> № 2364, ограниченного 3-й линией Хорошевского Серебряного Бора, 2-й линией Хорошевского Серебряного Бора, Таманской улицей (в части участков №№ 24,27,32 по утвержденному проекту межевания № 08.06.150.2010)». Требую отклонить представленный на публичные слушания проект, действия по согласованию, утверждению и реализации прекратить т.к.: 1. Нарушена процедура проведения публичных слушаний. </w:t>
            </w:r>
            <w:proofErr w:type="gramStart"/>
            <w:r w:rsidRPr="00624121">
              <w:rPr>
                <w:sz w:val="24"/>
                <w:szCs w:val="24"/>
              </w:rPr>
              <w:t xml:space="preserve">Оповещение на подъездах жилых домов отсутствует, а также не обеспечено иным способом (нарушение </w:t>
            </w:r>
            <w:proofErr w:type="spellStart"/>
            <w:r w:rsidRPr="00624121">
              <w:rPr>
                <w:sz w:val="24"/>
                <w:szCs w:val="24"/>
              </w:rPr>
              <w:t>Градостро</w:t>
            </w:r>
            <w:r w:rsidR="008D6263">
              <w:rPr>
                <w:sz w:val="24"/>
                <w:szCs w:val="24"/>
              </w:rPr>
              <w:t>-</w:t>
            </w:r>
            <w:r w:rsidRPr="00624121">
              <w:rPr>
                <w:sz w:val="24"/>
                <w:szCs w:val="24"/>
              </w:rPr>
              <w:t>ительного</w:t>
            </w:r>
            <w:proofErr w:type="spellEnd"/>
            <w:r w:rsidRPr="00624121">
              <w:rPr>
                <w:sz w:val="24"/>
                <w:szCs w:val="24"/>
              </w:rPr>
              <w:t xml:space="preserve"> кодекса г. Москвы, (</w:t>
            </w:r>
            <w:proofErr w:type="spellStart"/>
            <w:r w:rsidRPr="00624121">
              <w:rPr>
                <w:sz w:val="24"/>
                <w:szCs w:val="24"/>
              </w:rPr>
              <w:t>п.п</w:t>
            </w:r>
            <w:proofErr w:type="spellEnd"/>
            <w:r w:rsidRPr="00624121">
              <w:rPr>
                <w:sz w:val="24"/>
                <w:szCs w:val="24"/>
              </w:rPr>
              <w:t>. в, г, п. 7 ст. 68). 2.</w:t>
            </w:r>
            <w:proofErr w:type="gramEnd"/>
            <w:r w:rsidRPr="00624121">
              <w:rPr>
                <w:sz w:val="24"/>
                <w:szCs w:val="24"/>
              </w:rPr>
              <w:t xml:space="preserve"> Материалы проекта на публичные слушания не представлены в полном объеме (п. 8 ст. 68). Не представлены юридические обоснования законности внесения изменений в проект межевания, в частности выделения участков 32, 33 для передачи частным лицам.. 3. Полагаю, что проект, вынесенный на ПС, является частью мошеннической схемы по легализации объекта самовольного строительства и незаконному захвату земельного участка общего пользования. Очевидно, что межевание не является правоустанавливающим действием, но полагаю, что </w:t>
            </w:r>
            <w:r w:rsidRPr="00624121">
              <w:rPr>
                <w:sz w:val="24"/>
                <w:szCs w:val="24"/>
              </w:rPr>
              <w:lastRenderedPageBreak/>
              <w:t xml:space="preserve">именно через такую процедуру имеется намерение сокрыть (подменить) отсутствие </w:t>
            </w:r>
            <w:proofErr w:type="spellStart"/>
            <w:proofErr w:type="gramStart"/>
            <w:r w:rsidRPr="00624121">
              <w:rPr>
                <w:sz w:val="24"/>
                <w:szCs w:val="24"/>
              </w:rPr>
              <w:t>правоустанавливаю</w:t>
            </w:r>
            <w:r w:rsidR="00017258">
              <w:rPr>
                <w:sz w:val="24"/>
                <w:szCs w:val="24"/>
              </w:rPr>
              <w:t>-</w:t>
            </w:r>
            <w:r w:rsidRPr="00624121">
              <w:rPr>
                <w:sz w:val="24"/>
                <w:szCs w:val="24"/>
              </w:rPr>
              <w:t>щих</w:t>
            </w:r>
            <w:proofErr w:type="spellEnd"/>
            <w:proofErr w:type="gramEnd"/>
            <w:r w:rsidRPr="00624121">
              <w:rPr>
                <w:sz w:val="24"/>
                <w:szCs w:val="24"/>
              </w:rPr>
              <w:t xml:space="preserve"> документов на строение и земельный участок. В рамках проекта предлагается изменить проект межевания и придать части территории общего пользования статус участка, предназначенного для эксплуатации здания, расположенного на данном участке (кадастровый номер здания 77:08:0013013:1919, адрес: 3-я линия Хорошевского Серебряного Бора, д. 71А). </w:t>
            </w:r>
            <w:proofErr w:type="gramStart"/>
            <w:r w:rsidRPr="00624121">
              <w:rPr>
                <w:sz w:val="24"/>
                <w:szCs w:val="24"/>
              </w:rPr>
              <w:t>Данные действия будут являться грубым нарушением закона, так как указанное здание имеет все признаки объекта самовольного строительства и подлежит сносу, т.к. оно: - возведено на земельном участке, не представленном в установленном порядке (правоустанавливающий Акт о выделении ЗУ под строительство отсутствует) - построено без получения необходимых разрешений на строительство - отсутствуют разрешения на строительство, что подтверждается данными базы данных ИСОГД Москомархитектуры;</w:t>
            </w:r>
            <w:proofErr w:type="gramEnd"/>
            <w:r w:rsidRPr="00624121">
              <w:rPr>
                <w:sz w:val="24"/>
                <w:szCs w:val="24"/>
              </w:rPr>
              <w:t xml:space="preserve"> - отсутствует Градостроительный план земельного участка, что подтверждается данными базы данных ИСОГД Москомархитектуры; - отсутствуют документы на ввод объекта в эксплуатацию, что подтверждается данными базы данных ИСОГД Москомархитектуры. Указанный ОКС фактически представляет собой некапитальное строение (сарай из шлакоблоков без фундамента и с временной крышей). Есть основания полагать, что он возведён недавно и именно для целей захвата земельного участка. Отдельно необходимо отметить, что на указанном участке находятся две опоры городского освещения, принадлежащие ГУП «</w:t>
            </w:r>
            <w:proofErr w:type="spellStart"/>
            <w:r w:rsidRPr="00624121">
              <w:rPr>
                <w:sz w:val="24"/>
                <w:szCs w:val="24"/>
              </w:rPr>
              <w:t>Моссвет</w:t>
            </w:r>
            <w:proofErr w:type="spellEnd"/>
            <w:r w:rsidRPr="00624121">
              <w:rPr>
                <w:sz w:val="24"/>
                <w:szCs w:val="24"/>
              </w:rPr>
              <w:t>», однако данный факт в материалах проекта не отражён, согласования от ГУП «</w:t>
            </w:r>
            <w:proofErr w:type="spellStart"/>
            <w:r w:rsidRPr="00624121">
              <w:rPr>
                <w:sz w:val="24"/>
                <w:szCs w:val="24"/>
              </w:rPr>
              <w:t>Моссвет</w:t>
            </w:r>
            <w:proofErr w:type="spellEnd"/>
            <w:r w:rsidRPr="00624121">
              <w:rPr>
                <w:sz w:val="24"/>
                <w:szCs w:val="24"/>
              </w:rPr>
              <w:t xml:space="preserve">» в проекте отсутствует. Полагаю, что путём внесения изменений в проект межевания предпринимается попытка легализации захваченного земельного участка общего пользования, что проектировщики и заказчик проекта планируют пересмотреть или поправить не предусмотренным законом способом вступившие в силу имущественные правоотношения, в </w:t>
            </w:r>
            <w:proofErr w:type="gramStart"/>
            <w:r w:rsidRPr="00624121">
              <w:rPr>
                <w:sz w:val="24"/>
                <w:szCs w:val="24"/>
              </w:rPr>
              <w:t>связи</w:t>
            </w:r>
            <w:proofErr w:type="gramEnd"/>
            <w:r w:rsidRPr="00624121">
              <w:rPr>
                <w:sz w:val="24"/>
                <w:szCs w:val="24"/>
              </w:rPr>
              <w:t xml:space="preserve"> с чем я категорически возражаю против утверждения этого проекта. 4. Считаю, что реализация предложенного проекта обладает очевидными признаками коррупции. Требую представленный на публичные слушания проект отклонить, действия по согласованию, утверждению и реализации прекратить.</w:t>
            </w:r>
          </w:p>
        </w:tc>
        <w:tc>
          <w:tcPr>
            <w:tcW w:w="709" w:type="dxa"/>
            <w:tcBorders>
              <w:top w:val="single" w:sz="4" w:space="0" w:color="auto"/>
              <w:left w:val="single" w:sz="4" w:space="0" w:color="auto"/>
              <w:bottom w:val="single" w:sz="4" w:space="0" w:color="auto"/>
              <w:right w:val="single" w:sz="4" w:space="0" w:color="auto"/>
            </w:tcBorders>
          </w:tcPr>
          <w:p w:rsidR="00ED502B" w:rsidRPr="00624121" w:rsidRDefault="00ED502B" w:rsidP="00DE3D06">
            <w:pPr>
              <w:contextualSpacing/>
              <w:jc w:val="center"/>
              <w:rPr>
                <w:bCs/>
                <w:color w:val="000000" w:themeColor="text1"/>
                <w:sz w:val="24"/>
                <w:szCs w:val="24"/>
                <w:lang w:eastAsia="en-US"/>
              </w:rPr>
            </w:pPr>
            <w:r w:rsidRPr="00624121">
              <w:rPr>
                <w:bCs/>
                <w:color w:val="000000" w:themeColor="text1"/>
                <w:sz w:val="24"/>
                <w:szCs w:val="24"/>
                <w:lang w:eastAsia="en-US"/>
              </w:rPr>
              <w:lastRenderedPageBreak/>
              <w:t>338</w:t>
            </w:r>
          </w:p>
        </w:tc>
        <w:tc>
          <w:tcPr>
            <w:tcW w:w="3861" w:type="dxa"/>
            <w:tcBorders>
              <w:top w:val="single" w:sz="4" w:space="0" w:color="auto"/>
              <w:left w:val="single" w:sz="4" w:space="0" w:color="auto"/>
              <w:bottom w:val="single" w:sz="4" w:space="0" w:color="auto"/>
              <w:right w:val="single" w:sz="4" w:space="0" w:color="auto"/>
            </w:tcBorders>
          </w:tcPr>
          <w:p w:rsidR="00ED502B" w:rsidRDefault="008D6263" w:rsidP="008D6263">
            <w:pPr>
              <w:contextualSpacing/>
              <w:jc w:val="both"/>
              <w:rPr>
                <w:bCs/>
                <w:color w:val="000000" w:themeColor="text1"/>
                <w:sz w:val="24"/>
                <w:szCs w:val="24"/>
                <w:lang w:eastAsia="en-US"/>
              </w:rPr>
            </w:pPr>
            <w:r>
              <w:rPr>
                <w:bCs/>
                <w:color w:val="000000" w:themeColor="text1"/>
                <w:sz w:val="24"/>
                <w:szCs w:val="24"/>
                <w:lang w:eastAsia="en-US"/>
              </w:rPr>
              <w:t>Рекомендовать разработчику рассмотреть.</w:t>
            </w:r>
          </w:p>
          <w:p w:rsidR="0078428D" w:rsidRDefault="0078428D" w:rsidP="0078428D">
            <w:pPr>
              <w:contextualSpacing/>
              <w:jc w:val="both"/>
              <w:rPr>
                <w:bCs/>
                <w:color w:val="000000" w:themeColor="text1"/>
                <w:sz w:val="24"/>
                <w:szCs w:val="24"/>
                <w:lang w:eastAsia="en-US"/>
              </w:rPr>
            </w:pPr>
            <w:proofErr w:type="gramStart"/>
            <w:r w:rsidRPr="00624121">
              <w:rPr>
                <w:bCs/>
                <w:color w:val="000000" w:themeColor="text1"/>
                <w:sz w:val="24"/>
                <w:szCs w:val="24"/>
                <w:lang w:eastAsia="en-US"/>
              </w:rPr>
              <w:t xml:space="preserve">Рекомендовать управе района </w:t>
            </w:r>
            <w:proofErr w:type="spellStart"/>
            <w:r>
              <w:rPr>
                <w:bCs/>
                <w:color w:val="000000" w:themeColor="text1"/>
                <w:sz w:val="24"/>
                <w:szCs w:val="24"/>
                <w:lang w:eastAsia="en-US"/>
              </w:rPr>
              <w:t>Хорошево</w:t>
            </w:r>
            <w:proofErr w:type="spellEnd"/>
            <w:r>
              <w:rPr>
                <w:bCs/>
                <w:color w:val="000000" w:themeColor="text1"/>
                <w:sz w:val="24"/>
                <w:szCs w:val="24"/>
                <w:lang w:eastAsia="en-US"/>
              </w:rPr>
              <w:t xml:space="preserve">-Мневники </w:t>
            </w:r>
            <w:r w:rsidRPr="00624121">
              <w:rPr>
                <w:bCs/>
                <w:color w:val="000000" w:themeColor="text1"/>
                <w:sz w:val="24"/>
                <w:szCs w:val="24"/>
                <w:lang w:eastAsia="en-US"/>
              </w:rPr>
              <w:t xml:space="preserve">в </w:t>
            </w:r>
            <w:proofErr w:type="spellStart"/>
            <w:r w:rsidRPr="00624121">
              <w:rPr>
                <w:bCs/>
                <w:color w:val="000000" w:themeColor="text1"/>
                <w:sz w:val="24"/>
                <w:szCs w:val="24"/>
                <w:lang w:eastAsia="en-US"/>
              </w:rPr>
              <w:t>установ</w:t>
            </w:r>
            <w:proofErr w:type="spellEnd"/>
            <w:r>
              <w:rPr>
                <w:bCs/>
                <w:color w:val="000000" w:themeColor="text1"/>
                <w:sz w:val="24"/>
                <w:szCs w:val="24"/>
                <w:lang w:eastAsia="en-US"/>
              </w:rPr>
              <w:t>-</w:t>
            </w:r>
            <w:r w:rsidRPr="00624121">
              <w:rPr>
                <w:bCs/>
                <w:color w:val="000000" w:themeColor="text1"/>
                <w:sz w:val="24"/>
                <w:szCs w:val="24"/>
                <w:lang w:eastAsia="en-US"/>
              </w:rPr>
              <w:t>ленном порядке направить соответствующее обращение в Г</w:t>
            </w:r>
            <w:r>
              <w:rPr>
                <w:bCs/>
                <w:color w:val="000000" w:themeColor="text1"/>
                <w:sz w:val="24"/>
                <w:szCs w:val="24"/>
                <w:lang w:eastAsia="en-US"/>
              </w:rPr>
              <w:t xml:space="preserve">осударственную инспекцию по  контролю за использованием объектов недвижимости города Москвы о проведении совместно с Департаментом </w:t>
            </w:r>
            <w:proofErr w:type="spellStart"/>
            <w:r>
              <w:rPr>
                <w:bCs/>
                <w:color w:val="000000" w:themeColor="text1"/>
                <w:sz w:val="24"/>
                <w:szCs w:val="24"/>
                <w:lang w:eastAsia="en-US"/>
              </w:rPr>
              <w:t>природопользова-ния</w:t>
            </w:r>
            <w:proofErr w:type="spellEnd"/>
            <w:r>
              <w:rPr>
                <w:bCs/>
                <w:color w:val="000000" w:themeColor="text1"/>
                <w:sz w:val="24"/>
                <w:szCs w:val="24"/>
                <w:lang w:eastAsia="en-US"/>
              </w:rPr>
              <w:t xml:space="preserve"> и охраны окружающей среды города</w:t>
            </w:r>
            <w:r w:rsidRPr="00624121">
              <w:rPr>
                <w:bCs/>
                <w:color w:val="000000" w:themeColor="text1"/>
                <w:sz w:val="24"/>
                <w:szCs w:val="24"/>
                <w:lang w:eastAsia="en-US"/>
              </w:rPr>
              <w:t xml:space="preserve"> Москвы</w:t>
            </w:r>
            <w:r>
              <w:rPr>
                <w:bCs/>
                <w:color w:val="000000" w:themeColor="text1"/>
                <w:sz w:val="24"/>
                <w:szCs w:val="24"/>
                <w:lang w:eastAsia="en-US"/>
              </w:rPr>
              <w:t xml:space="preserve"> обследования</w:t>
            </w:r>
            <w:r w:rsidRPr="00624121">
              <w:rPr>
                <w:bCs/>
                <w:color w:val="000000" w:themeColor="text1"/>
                <w:sz w:val="24"/>
                <w:szCs w:val="24"/>
                <w:lang w:eastAsia="en-US"/>
              </w:rPr>
              <w:t xml:space="preserve"> земельного участка на предмет наличия или отсутствия признаков самовольного строительства (</w:t>
            </w:r>
            <w:proofErr w:type="spellStart"/>
            <w:r w:rsidRPr="00624121">
              <w:rPr>
                <w:bCs/>
                <w:color w:val="000000" w:themeColor="text1"/>
                <w:sz w:val="24"/>
                <w:szCs w:val="24"/>
                <w:lang w:eastAsia="en-US"/>
              </w:rPr>
              <w:t>кад</w:t>
            </w:r>
            <w:proofErr w:type="spellEnd"/>
            <w:r w:rsidRPr="00624121">
              <w:rPr>
                <w:bCs/>
                <w:color w:val="000000" w:themeColor="text1"/>
                <w:sz w:val="24"/>
                <w:szCs w:val="24"/>
                <w:lang w:eastAsia="en-US"/>
              </w:rPr>
              <w:t xml:space="preserve">. </w:t>
            </w:r>
            <w:r>
              <w:rPr>
                <w:bCs/>
                <w:color w:val="000000" w:themeColor="text1"/>
                <w:sz w:val="24"/>
                <w:szCs w:val="24"/>
                <w:lang w:eastAsia="en-US"/>
              </w:rPr>
              <w:t>номер</w:t>
            </w:r>
            <w:r w:rsidRPr="00624121">
              <w:rPr>
                <w:bCs/>
                <w:color w:val="000000" w:themeColor="text1"/>
                <w:sz w:val="24"/>
                <w:szCs w:val="24"/>
                <w:lang w:eastAsia="en-US"/>
              </w:rPr>
              <w:t xml:space="preserve"> нежилого хозяйственного строения 77:08:0013013:1919 по адресу: 3-я линия Хорошевского Серебряного Бора</w:t>
            </w:r>
            <w:proofErr w:type="gramEnd"/>
            <w:r w:rsidRPr="00624121">
              <w:rPr>
                <w:bCs/>
                <w:color w:val="000000" w:themeColor="text1"/>
                <w:sz w:val="24"/>
                <w:szCs w:val="24"/>
                <w:lang w:eastAsia="en-US"/>
              </w:rPr>
              <w:t xml:space="preserve">, вл. 71, площадью 78,2 </w:t>
            </w:r>
            <w:proofErr w:type="spellStart"/>
            <w:r w:rsidRPr="00624121">
              <w:rPr>
                <w:bCs/>
                <w:color w:val="000000" w:themeColor="text1"/>
                <w:sz w:val="24"/>
                <w:szCs w:val="24"/>
                <w:lang w:eastAsia="en-US"/>
              </w:rPr>
              <w:t>кв.м</w:t>
            </w:r>
            <w:proofErr w:type="spellEnd"/>
            <w:r w:rsidRPr="00624121">
              <w:rPr>
                <w:bCs/>
                <w:color w:val="000000" w:themeColor="text1"/>
                <w:sz w:val="24"/>
                <w:szCs w:val="24"/>
                <w:lang w:eastAsia="en-US"/>
              </w:rPr>
              <w:t>).</w:t>
            </w:r>
          </w:p>
          <w:p w:rsidR="009C38BC" w:rsidRPr="009C38BC" w:rsidRDefault="009C38BC" w:rsidP="009C38BC">
            <w:pPr>
              <w:contextualSpacing/>
              <w:jc w:val="both"/>
              <w:rPr>
                <w:bCs/>
                <w:color w:val="000000" w:themeColor="text1"/>
                <w:sz w:val="24"/>
                <w:szCs w:val="24"/>
                <w:lang w:eastAsia="en-US"/>
              </w:rPr>
            </w:pPr>
            <w:r w:rsidRPr="009C38BC">
              <w:rPr>
                <w:bCs/>
                <w:color w:val="000000" w:themeColor="text1"/>
                <w:sz w:val="24"/>
                <w:szCs w:val="24"/>
                <w:lang w:eastAsia="en-US"/>
              </w:rPr>
              <w:t xml:space="preserve">Процедура публичных слушаний проведена в порядке, </w:t>
            </w:r>
            <w:proofErr w:type="gramStart"/>
            <w:r w:rsidRPr="009C38BC">
              <w:rPr>
                <w:bCs/>
                <w:color w:val="000000" w:themeColor="text1"/>
                <w:sz w:val="24"/>
                <w:szCs w:val="24"/>
                <w:lang w:eastAsia="en-US"/>
              </w:rPr>
              <w:t>установлен-ном</w:t>
            </w:r>
            <w:proofErr w:type="gramEnd"/>
            <w:r w:rsidRPr="009C38BC">
              <w:rPr>
                <w:bCs/>
                <w:color w:val="000000" w:themeColor="text1"/>
                <w:sz w:val="24"/>
                <w:szCs w:val="24"/>
                <w:lang w:eastAsia="en-US"/>
              </w:rPr>
              <w:t xml:space="preserve"> статьей 68 Закона города Москвы от 25.06.2008 № 28 «Градостроительный кодекс города Москвы» и постановлением Правительства Москвы от </w:t>
            </w:r>
            <w:r w:rsidRPr="009C38BC">
              <w:rPr>
                <w:bCs/>
                <w:color w:val="000000" w:themeColor="text1"/>
                <w:sz w:val="24"/>
                <w:szCs w:val="24"/>
                <w:lang w:eastAsia="en-US"/>
              </w:rPr>
              <w:lastRenderedPageBreak/>
              <w:t>30.12.2008 № 1258-ПП «О порядке организации и проведения публичных слушаний при осуществлении градостроительной деятельности в городе Москве».</w:t>
            </w:r>
          </w:p>
          <w:p w:rsidR="009C38BC" w:rsidRDefault="009C38BC" w:rsidP="009C38BC">
            <w:pPr>
              <w:contextualSpacing/>
              <w:jc w:val="both"/>
              <w:rPr>
                <w:bCs/>
                <w:color w:val="000000" w:themeColor="text1"/>
                <w:sz w:val="24"/>
                <w:szCs w:val="24"/>
                <w:lang w:eastAsia="en-US"/>
              </w:rPr>
            </w:pPr>
            <w:proofErr w:type="gramStart"/>
            <w:r w:rsidRPr="009C38BC">
              <w:rPr>
                <w:bCs/>
                <w:color w:val="000000" w:themeColor="text1"/>
                <w:sz w:val="24"/>
                <w:szCs w:val="24"/>
                <w:lang w:eastAsia="en-US"/>
              </w:rPr>
              <w:t xml:space="preserve">Информационное сообщение о проведении публичных слушаний опубликовано в окружной газете «Москва Северо-Запад» № 44 (415) от 12.11.2018, размещено на официальных сайтах префектуры Северо-Западного </w:t>
            </w:r>
            <w:proofErr w:type="spellStart"/>
            <w:r w:rsidRPr="009C38BC">
              <w:rPr>
                <w:bCs/>
                <w:color w:val="000000" w:themeColor="text1"/>
                <w:sz w:val="24"/>
                <w:szCs w:val="24"/>
                <w:lang w:eastAsia="en-US"/>
              </w:rPr>
              <w:t>административ-ного</w:t>
            </w:r>
            <w:proofErr w:type="spellEnd"/>
            <w:r w:rsidRPr="009C38BC">
              <w:rPr>
                <w:bCs/>
                <w:color w:val="000000" w:themeColor="text1"/>
                <w:sz w:val="24"/>
                <w:szCs w:val="24"/>
                <w:lang w:eastAsia="en-US"/>
              </w:rPr>
              <w:t xml:space="preserve"> округа города Москвы www.szao.mos.ru, управы района </w:t>
            </w:r>
            <w:proofErr w:type="spellStart"/>
            <w:r w:rsidRPr="009C38BC">
              <w:rPr>
                <w:bCs/>
                <w:color w:val="000000" w:themeColor="text1"/>
                <w:sz w:val="24"/>
                <w:szCs w:val="24"/>
                <w:lang w:eastAsia="en-US"/>
              </w:rPr>
              <w:t>Хорошево</w:t>
            </w:r>
            <w:proofErr w:type="spellEnd"/>
            <w:r w:rsidRPr="009C38BC">
              <w:rPr>
                <w:bCs/>
                <w:color w:val="000000" w:themeColor="text1"/>
                <w:sz w:val="24"/>
                <w:szCs w:val="24"/>
                <w:lang w:eastAsia="en-US"/>
              </w:rPr>
              <w:t xml:space="preserve">-Мневники, на </w:t>
            </w:r>
            <w:proofErr w:type="spellStart"/>
            <w:r w:rsidRPr="009C38BC">
              <w:rPr>
                <w:bCs/>
                <w:color w:val="000000" w:themeColor="text1"/>
                <w:sz w:val="24"/>
                <w:szCs w:val="24"/>
                <w:lang w:eastAsia="en-US"/>
              </w:rPr>
              <w:t>инфор-мационных</w:t>
            </w:r>
            <w:proofErr w:type="spellEnd"/>
            <w:r w:rsidRPr="009C38BC">
              <w:rPr>
                <w:bCs/>
                <w:color w:val="000000" w:themeColor="text1"/>
                <w:sz w:val="24"/>
                <w:szCs w:val="24"/>
                <w:lang w:eastAsia="en-US"/>
              </w:rPr>
              <w:t xml:space="preserve"> стендах, размещаемых в зданиях префектуры Северо-Западного административного округа города Москвы, управы района </w:t>
            </w:r>
            <w:proofErr w:type="spellStart"/>
            <w:r w:rsidRPr="009C38BC">
              <w:rPr>
                <w:bCs/>
                <w:color w:val="000000" w:themeColor="text1"/>
                <w:sz w:val="24"/>
                <w:szCs w:val="24"/>
                <w:lang w:eastAsia="en-US"/>
              </w:rPr>
              <w:t>Хорошево</w:t>
            </w:r>
            <w:proofErr w:type="spellEnd"/>
            <w:r w:rsidRPr="009C38BC">
              <w:rPr>
                <w:bCs/>
                <w:color w:val="000000" w:themeColor="text1"/>
                <w:sz w:val="24"/>
                <w:szCs w:val="24"/>
                <w:lang w:eastAsia="en-US"/>
              </w:rPr>
              <w:t xml:space="preserve">-Мневники, органов местного самоуправления муниципального округа </w:t>
            </w:r>
            <w:proofErr w:type="spellStart"/>
            <w:r w:rsidRPr="009C38BC">
              <w:rPr>
                <w:bCs/>
                <w:color w:val="000000" w:themeColor="text1"/>
                <w:sz w:val="24"/>
                <w:szCs w:val="24"/>
                <w:lang w:eastAsia="en-US"/>
              </w:rPr>
              <w:t>Хоро</w:t>
            </w:r>
            <w:proofErr w:type="spellEnd"/>
            <w:r w:rsidRPr="009C38BC">
              <w:rPr>
                <w:bCs/>
                <w:color w:val="000000" w:themeColor="text1"/>
                <w:sz w:val="24"/>
                <w:szCs w:val="24"/>
                <w:lang w:eastAsia="en-US"/>
              </w:rPr>
              <w:t>-</w:t>
            </w:r>
            <w:proofErr w:type="spellStart"/>
            <w:r w:rsidRPr="009C38BC">
              <w:rPr>
                <w:bCs/>
                <w:color w:val="000000" w:themeColor="text1"/>
                <w:sz w:val="24"/>
                <w:szCs w:val="24"/>
                <w:lang w:eastAsia="en-US"/>
              </w:rPr>
              <w:t>шево</w:t>
            </w:r>
            <w:proofErr w:type="spellEnd"/>
            <w:r w:rsidRPr="009C38BC">
              <w:rPr>
                <w:bCs/>
                <w:color w:val="000000" w:themeColor="text1"/>
                <w:sz w:val="24"/>
                <w:szCs w:val="24"/>
                <w:lang w:eastAsia="en-US"/>
              </w:rPr>
              <w:t>-Мневники в городе Москве, в подъездах или</w:t>
            </w:r>
            <w:proofErr w:type="gramEnd"/>
            <w:r w:rsidRPr="009C38BC">
              <w:rPr>
                <w:bCs/>
                <w:color w:val="000000" w:themeColor="text1"/>
                <w:sz w:val="24"/>
                <w:szCs w:val="24"/>
                <w:lang w:eastAsia="en-US"/>
              </w:rPr>
              <w:t xml:space="preserve"> около подъездов жилых домов, оповещение о проведении публичных слушаний направлено </w:t>
            </w:r>
            <w:proofErr w:type="gramStart"/>
            <w:r w:rsidRPr="009C38BC">
              <w:rPr>
                <w:bCs/>
                <w:color w:val="000000" w:themeColor="text1"/>
                <w:sz w:val="24"/>
                <w:szCs w:val="24"/>
                <w:lang w:eastAsia="en-US"/>
              </w:rPr>
              <w:t>почтовыми</w:t>
            </w:r>
            <w:proofErr w:type="gramEnd"/>
            <w:r w:rsidRPr="009C38BC">
              <w:rPr>
                <w:bCs/>
                <w:color w:val="000000" w:themeColor="text1"/>
                <w:sz w:val="24"/>
                <w:szCs w:val="24"/>
                <w:lang w:eastAsia="en-US"/>
              </w:rPr>
              <w:t xml:space="preserve"> </w:t>
            </w:r>
            <w:proofErr w:type="spellStart"/>
            <w:r w:rsidRPr="009C38BC">
              <w:rPr>
                <w:bCs/>
                <w:color w:val="000000" w:themeColor="text1"/>
                <w:sz w:val="24"/>
                <w:szCs w:val="24"/>
                <w:lang w:eastAsia="en-US"/>
              </w:rPr>
              <w:t>отправле-ниями</w:t>
            </w:r>
            <w:proofErr w:type="spellEnd"/>
            <w:r w:rsidRPr="009C38BC">
              <w:rPr>
                <w:bCs/>
                <w:color w:val="000000" w:themeColor="text1"/>
                <w:sz w:val="24"/>
                <w:szCs w:val="24"/>
                <w:lang w:eastAsia="en-US"/>
              </w:rPr>
              <w:t xml:space="preserve"> правообладателям земель-</w:t>
            </w:r>
            <w:proofErr w:type="spellStart"/>
            <w:r w:rsidRPr="009C38BC">
              <w:rPr>
                <w:bCs/>
                <w:color w:val="000000" w:themeColor="text1"/>
                <w:sz w:val="24"/>
                <w:szCs w:val="24"/>
                <w:lang w:eastAsia="en-US"/>
              </w:rPr>
              <w:t>ных</w:t>
            </w:r>
            <w:proofErr w:type="spellEnd"/>
            <w:r w:rsidRPr="009C38BC">
              <w:rPr>
                <w:bCs/>
                <w:color w:val="000000" w:themeColor="text1"/>
                <w:sz w:val="24"/>
                <w:szCs w:val="24"/>
                <w:lang w:eastAsia="en-US"/>
              </w:rPr>
              <w:t xml:space="preserve"> участков, объектов капиталь-</w:t>
            </w:r>
            <w:proofErr w:type="spellStart"/>
            <w:r w:rsidRPr="009C38BC">
              <w:rPr>
                <w:bCs/>
                <w:color w:val="000000" w:themeColor="text1"/>
                <w:sz w:val="24"/>
                <w:szCs w:val="24"/>
                <w:lang w:eastAsia="en-US"/>
              </w:rPr>
              <w:t>ного</w:t>
            </w:r>
            <w:proofErr w:type="spellEnd"/>
            <w:r w:rsidRPr="009C38BC">
              <w:rPr>
                <w:bCs/>
                <w:color w:val="000000" w:themeColor="text1"/>
                <w:sz w:val="24"/>
                <w:szCs w:val="24"/>
                <w:lang w:eastAsia="en-US"/>
              </w:rPr>
              <w:t xml:space="preserve"> строительства, жилых и нежилых помещений на </w:t>
            </w:r>
            <w:proofErr w:type="spellStart"/>
            <w:r w:rsidRPr="009C38BC">
              <w:rPr>
                <w:bCs/>
                <w:color w:val="000000" w:themeColor="text1"/>
                <w:sz w:val="24"/>
                <w:szCs w:val="24"/>
                <w:lang w:eastAsia="en-US"/>
              </w:rPr>
              <w:t>террито-рии</w:t>
            </w:r>
            <w:proofErr w:type="spellEnd"/>
            <w:r w:rsidRPr="009C38BC">
              <w:rPr>
                <w:bCs/>
                <w:color w:val="000000" w:themeColor="text1"/>
                <w:sz w:val="24"/>
                <w:szCs w:val="24"/>
                <w:lang w:eastAsia="en-US"/>
              </w:rPr>
              <w:t xml:space="preserve"> проекта разработки, депутату Московской городской Думы Сороке О.И., депутатам Совета депутатов муниципального округа </w:t>
            </w:r>
            <w:proofErr w:type="spellStart"/>
            <w:r w:rsidRPr="009C38BC">
              <w:rPr>
                <w:bCs/>
                <w:color w:val="000000" w:themeColor="text1"/>
                <w:sz w:val="24"/>
                <w:szCs w:val="24"/>
                <w:lang w:eastAsia="en-US"/>
              </w:rPr>
              <w:t>Хорошево</w:t>
            </w:r>
            <w:proofErr w:type="spellEnd"/>
            <w:r w:rsidRPr="009C38BC">
              <w:rPr>
                <w:bCs/>
                <w:color w:val="000000" w:themeColor="text1"/>
                <w:sz w:val="24"/>
                <w:szCs w:val="24"/>
                <w:lang w:eastAsia="en-US"/>
              </w:rPr>
              <w:t>-Мневники в городе Москве.</w:t>
            </w:r>
          </w:p>
          <w:p w:rsidR="008B2045" w:rsidRPr="008B2045" w:rsidRDefault="008B2045" w:rsidP="008B2045">
            <w:pPr>
              <w:contextualSpacing/>
              <w:jc w:val="both"/>
              <w:rPr>
                <w:bCs/>
                <w:color w:val="000000" w:themeColor="text1"/>
                <w:sz w:val="24"/>
                <w:szCs w:val="24"/>
                <w:lang w:eastAsia="en-US"/>
              </w:rPr>
            </w:pPr>
            <w:r w:rsidRPr="008B2045">
              <w:rPr>
                <w:bCs/>
                <w:color w:val="000000" w:themeColor="text1"/>
                <w:sz w:val="24"/>
                <w:szCs w:val="24"/>
                <w:lang w:eastAsia="en-US"/>
              </w:rPr>
              <w:t xml:space="preserve">Проект межевания выполняется на основании распоряжения Департамента городского имущества города Москвы по фактическому положению с учетом актуальных сведении </w:t>
            </w:r>
            <w:r w:rsidR="00E61219">
              <w:rPr>
                <w:bCs/>
                <w:color w:val="000000" w:themeColor="text1"/>
                <w:sz w:val="24"/>
                <w:szCs w:val="24"/>
                <w:lang w:eastAsia="en-US"/>
              </w:rPr>
              <w:t xml:space="preserve">Федеральной службы </w:t>
            </w:r>
            <w:proofErr w:type="spellStart"/>
            <w:proofErr w:type="gramStart"/>
            <w:r w:rsidR="00E61219">
              <w:rPr>
                <w:bCs/>
                <w:color w:val="000000" w:themeColor="text1"/>
                <w:sz w:val="24"/>
                <w:szCs w:val="24"/>
                <w:lang w:eastAsia="en-US"/>
              </w:rPr>
              <w:t>государ-ственной</w:t>
            </w:r>
            <w:proofErr w:type="spellEnd"/>
            <w:proofErr w:type="gramEnd"/>
            <w:r w:rsidR="00E61219">
              <w:rPr>
                <w:bCs/>
                <w:color w:val="000000" w:themeColor="text1"/>
                <w:sz w:val="24"/>
                <w:szCs w:val="24"/>
                <w:lang w:eastAsia="en-US"/>
              </w:rPr>
              <w:t xml:space="preserve"> регистрации, кадастра и картографии (</w:t>
            </w:r>
            <w:proofErr w:type="spellStart"/>
            <w:r w:rsidR="00E61219">
              <w:rPr>
                <w:bCs/>
                <w:color w:val="000000" w:themeColor="text1"/>
                <w:sz w:val="24"/>
                <w:szCs w:val="24"/>
                <w:lang w:eastAsia="en-US"/>
              </w:rPr>
              <w:t>Росреестр</w:t>
            </w:r>
            <w:proofErr w:type="spellEnd"/>
            <w:r w:rsidR="00E61219">
              <w:rPr>
                <w:bCs/>
                <w:color w:val="000000" w:themeColor="text1"/>
                <w:sz w:val="24"/>
                <w:szCs w:val="24"/>
                <w:lang w:eastAsia="en-US"/>
              </w:rPr>
              <w:t>)</w:t>
            </w:r>
            <w:r w:rsidR="00E61219" w:rsidRPr="00C1360E">
              <w:rPr>
                <w:bCs/>
                <w:color w:val="000000" w:themeColor="text1"/>
                <w:sz w:val="24"/>
                <w:szCs w:val="24"/>
                <w:lang w:eastAsia="en-US"/>
              </w:rPr>
              <w:t xml:space="preserve"> и </w:t>
            </w:r>
            <w:r w:rsidR="00E61219">
              <w:rPr>
                <w:bCs/>
                <w:color w:val="000000" w:themeColor="text1"/>
                <w:sz w:val="24"/>
                <w:szCs w:val="24"/>
                <w:lang w:eastAsia="en-US"/>
              </w:rPr>
              <w:t>ГБУ «</w:t>
            </w:r>
            <w:proofErr w:type="spellStart"/>
            <w:r w:rsidR="00E61219">
              <w:rPr>
                <w:bCs/>
                <w:color w:val="000000" w:themeColor="text1"/>
                <w:sz w:val="24"/>
                <w:szCs w:val="24"/>
                <w:lang w:eastAsia="en-US"/>
              </w:rPr>
              <w:t>МосгорБТИ</w:t>
            </w:r>
            <w:proofErr w:type="spellEnd"/>
            <w:r w:rsidR="00E61219">
              <w:rPr>
                <w:bCs/>
                <w:color w:val="000000" w:themeColor="text1"/>
                <w:sz w:val="24"/>
                <w:szCs w:val="24"/>
                <w:lang w:eastAsia="en-US"/>
              </w:rPr>
              <w:t>»</w:t>
            </w:r>
            <w:r w:rsidR="00E61219" w:rsidRPr="00C1360E">
              <w:rPr>
                <w:bCs/>
                <w:color w:val="000000" w:themeColor="text1"/>
                <w:sz w:val="24"/>
                <w:szCs w:val="24"/>
                <w:lang w:eastAsia="en-US"/>
              </w:rPr>
              <w:t xml:space="preserve"> </w:t>
            </w:r>
            <w:r w:rsidRPr="008B2045">
              <w:rPr>
                <w:bCs/>
                <w:color w:val="000000" w:themeColor="text1"/>
                <w:sz w:val="24"/>
                <w:szCs w:val="24"/>
                <w:lang w:eastAsia="en-US"/>
              </w:rPr>
              <w:t xml:space="preserve">с целью </w:t>
            </w:r>
            <w:proofErr w:type="spellStart"/>
            <w:r w:rsidRPr="008B2045">
              <w:rPr>
                <w:bCs/>
                <w:color w:val="000000" w:themeColor="text1"/>
                <w:sz w:val="24"/>
                <w:szCs w:val="24"/>
                <w:lang w:eastAsia="en-US"/>
              </w:rPr>
              <w:t>упорядо</w:t>
            </w:r>
            <w:r w:rsidR="00E61219">
              <w:rPr>
                <w:bCs/>
                <w:color w:val="000000" w:themeColor="text1"/>
                <w:sz w:val="24"/>
                <w:szCs w:val="24"/>
                <w:lang w:eastAsia="en-US"/>
              </w:rPr>
              <w:t>-</w:t>
            </w:r>
            <w:r w:rsidRPr="008B2045">
              <w:rPr>
                <w:bCs/>
                <w:color w:val="000000" w:themeColor="text1"/>
                <w:sz w:val="24"/>
                <w:szCs w:val="24"/>
                <w:lang w:eastAsia="en-US"/>
              </w:rPr>
              <w:t>чивания</w:t>
            </w:r>
            <w:proofErr w:type="spellEnd"/>
            <w:r w:rsidRPr="008B2045">
              <w:rPr>
                <w:bCs/>
                <w:color w:val="000000" w:themeColor="text1"/>
                <w:sz w:val="24"/>
                <w:szCs w:val="24"/>
                <w:lang w:eastAsia="en-US"/>
              </w:rPr>
              <w:t xml:space="preserve"> земельно-правовых отношений.</w:t>
            </w:r>
          </w:p>
          <w:p w:rsidR="0078428D" w:rsidRPr="00624121" w:rsidRDefault="0078428D" w:rsidP="008B2045">
            <w:pPr>
              <w:contextualSpacing/>
              <w:jc w:val="both"/>
              <w:rPr>
                <w:bCs/>
                <w:color w:val="000000" w:themeColor="text1"/>
                <w:sz w:val="24"/>
                <w:szCs w:val="24"/>
                <w:lang w:eastAsia="en-US"/>
              </w:rPr>
            </w:pPr>
          </w:p>
        </w:tc>
      </w:tr>
      <w:tr w:rsidR="00ED502B" w:rsidRPr="00624121" w:rsidTr="00DE3D06">
        <w:tc>
          <w:tcPr>
            <w:tcW w:w="5778" w:type="dxa"/>
            <w:tcBorders>
              <w:top w:val="single" w:sz="4" w:space="0" w:color="auto"/>
              <w:left w:val="single" w:sz="4" w:space="0" w:color="auto"/>
              <w:bottom w:val="single" w:sz="4" w:space="0" w:color="auto"/>
              <w:right w:val="single" w:sz="4" w:space="0" w:color="auto"/>
            </w:tcBorders>
          </w:tcPr>
          <w:p w:rsidR="00ED502B" w:rsidRPr="00624121" w:rsidRDefault="00ED502B" w:rsidP="00346E56">
            <w:pPr>
              <w:jc w:val="both"/>
              <w:rPr>
                <w:sz w:val="24"/>
                <w:szCs w:val="24"/>
              </w:rPr>
            </w:pPr>
            <w:r w:rsidRPr="00624121">
              <w:rPr>
                <w:sz w:val="24"/>
                <w:szCs w:val="24"/>
              </w:rPr>
              <w:lastRenderedPageBreak/>
              <w:t xml:space="preserve">Жители района </w:t>
            </w:r>
            <w:proofErr w:type="spellStart"/>
            <w:r w:rsidRPr="00624121">
              <w:rPr>
                <w:sz w:val="24"/>
                <w:szCs w:val="24"/>
              </w:rPr>
              <w:t>Хорошево</w:t>
            </w:r>
            <w:proofErr w:type="spellEnd"/>
            <w:r w:rsidRPr="00624121">
              <w:rPr>
                <w:sz w:val="24"/>
                <w:szCs w:val="24"/>
              </w:rPr>
              <w:t xml:space="preserve">-Мневники, с проектом Актуализации части проекта межевания территории квартала № 2364, ограниченного 3-й линией </w:t>
            </w:r>
            <w:r w:rsidRPr="00624121">
              <w:rPr>
                <w:sz w:val="24"/>
                <w:szCs w:val="24"/>
              </w:rPr>
              <w:lastRenderedPageBreak/>
              <w:t>Хорошевского Серебряного Бора, 2-й линией Хорошевского Серебряного Бора, Таманской улицей (в части участков №№ 24,27,32 по утвержденному проекту межевания № 08.06.150.2010) ознакомлены, против его реализации не возражаем, с условием сохранения</w:t>
            </w:r>
            <w:proofErr w:type="gramStart"/>
            <w:r w:rsidRPr="00624121">
              <w:rPr>
                <w:sz w:val="24"/>
                <w:szCs w:val="24"/>
              </w:rPr>
              <w:t xml:space="preserve"> О</w:t>
            </w:r>
            <w:proofErr w:type="gramEnd"/>
            <w:r w:rsidRPr="00624121">
              <w:rPr>
                <w:sz w:val="24"/>
                <w:szCs w:val="24"/>
              </w:rPr>
              <w:t>собо охраняемой природной территории памятника</w:t>
            </w:r>
            <w:r w:rsidR="008A2344">
              <w:rPr>
                <w:sz w:val="24"/>
                <w:szCs w:val="24"/>
              </w:rPr>
              <w:t xml:space="preserve"> природы «Серебряный Б</w:t>
            </w:r>
            <w:r w:rsidRPr="00624121">
              <w:rPr>
                <w:sz w:val="24"/>
                <w:szCs w:val="24"/>
              </w:rPr>
              <w:t>ор».</w:t>
            </w:r>
          </w:p>
        </w:tc>
        <w:tc>
          <w:tcPr>
            <w:tcW w:w="709" w:type="dxa"/>
            <w:tcBorders>
              <w:top w:val="single" w:sz="4" w:space="0" w:color="auto"/>
              <w:left w:val="single" w:sz="4" w:space="0" w:color="auto"/>
              <w:bottom w:val="single" w:sz="4" w:space="0" w:color="auto"/>
              <w:right w:val="single" w:sz="4" w:space="0" w:color="auto"/>
            </w:tcBorders>
          </w:tcPr>
          <w:p w:rsidR="00ED502B" w:rsidRPr="00624121" w:rsidRDefault="00ED502B" w:rsidP="00DE3D06">
            <w:pPr>
              <w:contextualSpacing/>
              <w:jc w:val="center"/>
              <w:rPr>
                <w:bCs/>
                <w:color w:val="000000" w:themeColor="text1"/>
                <w:sz w:val="24"/>
                <w:szCs w:val="24"/>
                <w:lang w:eastAsia="en-US"/>
              </w:rPr>
            </w:pPr>
            <w:r w:rsidRPr="00624121">
              <w:rPr>
                <w:bCs/>
                <w:color w:val="000000" w:themeColor="text1"/>
                <w:sz w:val="24"/>
                <w:szCs w:val="24"/>
                <w:lang w:eastAsia="en-US"/>
              </w:rPr>
              <w:lastRenderedPageBreak/>
              <w:t>415</w:t>
            </w:r>
          </w:p>
        </w:tc>
        <w:tc>
          <w:tcPr>
            <w:tcW w:w="3861" w:type="dxa"/>
            <w:tcBorders>
              <w:top w:val="single" w:sz="4" w:space="0" w:color="auto"/>
              <w:left w:val="single" w:sz="4" w:space="0" w:color="auto"/>
              <w:bottom w:val="single" w:sz="4" w:space="0" w:color="auto"/>
              <w:right w:val="single" w:sz="4" w:space="0" w:color="auto"/>
            </w:tcBorders>
          </w:tcPr>
          <w:p w:rsidR="00ED502B" w:rsidRDefault="0051795A" w:rsidP="00D771C9">
            <w:pPr>
              <w:contextualSpacing/>
              <w:rPr>
                <w:bCs/>
                <w:color w:val="000000" w:themeColor="text1"/>
                <w:sz w:val="24"/>
                <w:szCs w:val="24"/>
                <w:lang w:eastAsia="en-US"/>
              </w:rPr>
            </w:pPr>
            <w:r w:rsidRPr="00624121">
              <w:rPr>
                <w:bCs/>
                <w:color w:val="000000" w:themeColor="text1"/>
                <w:sz w:val="24"/>
                <w:szCs w:val="24"/>
                <w:lang w:eastAsia="en-US"/>
              </w:rPr>
              <w:t>Принять к сведению.</w:t>
            </w:r>
          </w:p>
          <w:p w:rsidR="00A31CEB" w:rsidRPr="00624121" w:rsidRDefault="00A31CEB" w:rsidP="00A31CEB">
            <w:pPr>
              <w:contextualSpacing/>
              <w:jc w:val="both"/>
              <w:rPr>
                <w:bCs/>
                <w:color w:val="000000" w:themeColor="text1"/>
                <w:sz w:val="24"/>
                <w:szCs w:val="24"/>
                <w:lang w:eastAsia="en-US"/>
              </w:rPr>
            </w:pPr>
            <w:r>
              <w:rPr>
                <w:color w:val="000000" w:themeColor="text1"/>
                <w:sz w:val="24"/>
                <w:szCs w:val="24"/>
              </w:rPr>
              <w:t xml:space="preserve">Участок расположен вне границ ООПТ «Памятник природы </w:t>
            </w:r>
            <w:r>
              <w:rPr>
                <w:color w:val="000000" w:themeColor="text1"/>
                <w:sz w:val="24"/>
                <w:szCs w:val="24"/>
              </w:rPr>
              <w:lastRenderedPageBreak/>
              <w:t>Сер</w:t>
            </w:r>
            <w:r w:rsidR="00224C12">
              <w:rPr>
                <w:color w:val="000000" w:themeColor="text1"/>
                <w:sz w:val="24"/>
                <w:szCs w:val="24"/>
              </w:rPr>
              <w:t>е</w:t>
            </w:r>
            <w:r>
              <w:rPr>
                <w:color w:val="000000" w:themeColor="text1"/>
                <w:sz w:val="24"/>
                <w:szCs w:val="24"/>
              </w:rPr>
              <w:t xml:space="preserve">бряный Бор», в </w:t>
            </w:r>
            <w:proofErr w:type="spellStart"/>
            <w:r>
              <w:rPr>
                <w:color w:val="000000" w:themeColor="text1"/>
                <w:sz w:val="24"/>
                <w:szCs w:val="24"/>
              </w:rPr>
              <w:t>водоохранной</w:t>
            </w:r>
            <w:proofErr w:type="spellEnd"/>
            <w:r>
              <w:rPr>
                <w:color w:val="000000" w:themeColor="text1"/>
                <w:sz w:val="24"/>
                <w:szCs w:val="24"/>
              </w:rPr>
              <w:t xml:space="preserve"> зоне, частично  - в прибрежной зоне</w:t>
            </w:r>
          </w:p>
        </w:tc>
      </w:tr>
    </w:tbl>
    <w:p w:rsidR="009D60B1" w:rsidRPr="00624121" w:rsidRDefault="009D60B1" w:rsidP="00BF2621">
      <w:pPr>
        <w:pStyle w:val="ConsPlusNonformat"/>
        <w:jc w:val="both"/>
        <w:rPr>
          <w:rFonts w:ascii="Times New Roman" w:eastAsia="Times New Roman" w:hAnsi="Times New Roman" w:cs="Times New Roman"/>
          <w:b/>
          <w:color w:val="000000" w:themeColor="text1"/>
          <w:sz w:val="24"/>
          <w:szCs w:val="24"/>
        </w:rPr>
      </w:pPr>
    </w:p>
    <w:p w:rsidR="00970922" w:rsidRPr="00624121" w:rsidRDefault="00970922" w:rsidP="00970922">
      <w:pPr>
        <w:ind w:right="-2"/>
        <w:jc w:val="both"/>
        <w:rPr>
          <w:rFonts w:eastAsia="Times New Roman"/>
          <w:b/>
          <w:color w:val="000000" w:themeColor="text1"/>
          <w:sz w:val="24"/>
          <w:szCs w:val="24"/>
        </w:rPr>
      </w:pPr>
      <w:r w:rsidRPr="00624121">
        <w:rPr>
          <w:rFonts w:eastAsia="Times New Roman"/>
          <w:b/>
          <w:color w:val="000000" w:themeColor="text1"/>
          <w:sz w:val="24"/>
          <w:szCs w:val="24"/>
        </w:rPr>
        <w:t xml:space="preserve">Выводы и рекомендации Комиссии по «Актуализация </w:t>
      </w:r>
      <w:proofErr w:type="gramStart"/>
      <w:r w:rsidRPr="00624121">
        <w:rPr>
          <w:rFonts w:eastAsia="Times New Roman"/>
          <w:b/>
          <w:color w:val="000000" w:themeColor="text1"/>
          <w:sz w:val="24"/>
          <w:szCs w:val="24"/>
        </w:rPr>
        <w:t>части проекта межевания территории квартала</w:t>
      </w:r>
      <w:proofErr w:type="gramEnd"/>
      <w:r w:rsidRPr="00624121">
        <w:rPr>
          <w:rFonts w:eastAsia="Times New Roman"/>
          <w:b/>
          <w:color w:val="000000" w:themeColor="text1"/>
          <w:sz w:val="24"/>
          <w:szCs w:val="24"/>
        </w:rPr>
        <w:t xml:space="preserve"> № 2364, ограниченного 3-й линией Хорошевского Серебряного Бора, 2-й линией Хорошевского Серебряного Бора, Таманской улицей (в части участков №№ 24,27,32 по утвержденному проекту межевания № 08.06.150.2010)»:</w:t>
      </w:r>
    </w:p>
    <w:p w:rsidR="00970922" w:rsidRPr="00624121" w:rsidRDefault="00970922" w:rsidP="00970922">
      <w:pPr>
        <w:ind w:right="-2"/>
        <w:jc w:val="both"/>
        <w:rPr>
          <w:rFonts w:eastAsia="Times New Roman"/>
          <w:color w:val="000000" w:themeColor="text1"/>
          <w:sz w:val="24"/>
          <w:szCs w:val="24"/>
        </w:rPr>
      </w:pPr>
      <w:r w:rsidRPr="00624121">
        <w:rPr>
          <w:rFonts w:eastAsia="Times New Roman"/>
          <w:color w:val="000000" w:themeColor="text1"/>
          <w:sz w:val="24"/>
          <w:szCs w:val="24"/>
        </w:rPr>
        <w:t>1.</w:t>
      </w:r>
      <w:r w:rsidR="008C0BFA">
        <w:rPr>
          <w:rFonts w:eastAsia="Times New Roman"/>
          <w:color w:val="000000" w:themeColor="text1"/>
          <w:sz w:val="24"/>
          <w:szCs w:val="24"/>
        </w:rPr>
        <w:t xml:space="preserve"> </w:t>
      </w:r>
      <w:r w:rsidRPr="00624121">
        <w:rPr>
          <w:rFonts w:eastAsia="Times New Roman"/>
          <w:color w:val="000000" w:themeColor="text1"/>
          <w:sz w:val="24"/>
          <w:szCs w:val="24"/>
        </w:rPr>
        <w:t>Считать публичные слушания по «</w:t>
      </w:r>
      <w:r w:rsidR="009E2D0B" w:rsidRPr="009E2D0B">
        <w:rPr>
          <w:rFonts w:eastAsia="Times New Roman"/>
          <w:color w:val="000000" w:themeColor="text1"/>
          <w:sz w:val="24"/>
          <w:szCs w:val="24"/>
        </w:rPr>
        <w:t xml:space="preserve">Актуализация </w:t>
      </w:r>
      <w:proofErr w:type="gramStart"/>
      <w:r w:rsidR="009E2D0B" w:rsidRPr="009E2D0B">
        <w:rPr>
          <w:rFonts w:eastAsia="Times New Roman"/>
          <w:color w:val="000000" w:themeColor="text1"/>
          <w:sz w:val="24"/>
          <w:szCs w:val="24"/>
        </w:rPr>
        <w:t>части проекта межевания территории квартала</w:t>
      </w:r>
      <w:proofErr w:type="gramEnd"/>
      <w:r w:rsidR="009E2D0B" w:rsidRPr="009E2D0B">
        <w:rPr>
          <w:rFonts w:eastAsia="Times New Roman"/>
          <w:color w:val="000000" w:themeColor="text1"/>
          <w:sz w:val="24"/>
          <w:szCs w:val="24"/>
        </w:rPr>
        <w:t xml:space="preserve"> № 2364, ограниченного 3-й линией Хорошевского Серебряного Бора, 2-й линией Хорошевского Серебряного Бора, Таманской улицей (в части участков №№ 24,27,32 по утвержденному прое</w:t>
      </w:r>
      <w:r w:rsidR="009E2D0B">
        <w:rPr>
          <w:rFonts w:eastAsia="Times New Roman"/>
          <w:color w:val="000000" w:themeColor="text1"/>
          <w:sz w:val="24"/>
          <w:szCs w:val="24"/>
        </w:rPr>
        <w:t>кту межевания № 08.06.150.2010)</w:t>
      </w:r>
      <w:r w:rsidRPr="00624121">
        <w:rPr>
          <w:rFonts w:eastAsia="Times New Roman"/>
          <w:color w:val="000000" w:themeColor="text1"/>
          <w:sz w:val="24"/>
          <w:szCs w:val="24"/>
        </w:rPr>
        <w:t>» состоявшимися и проведенными в соответствии с действующим градостроительным законодательством.</w:t>
      </w:r>
    </w:p>
    <w:p w:rsidR="00211A92" w:rsidRPr="00624121" w:rsidRDefault="00970922" w:rsidP="00970922">
      <w:pPr>
        <w:ind w:right="-2"/>
        <w:jc w:val="both"/>
        <w:rPr>
          <w:color w:val="000000" w:themeColor="text1"/>
          <w:sz w:val="24"/>
          <w:szCs w:val="24"/>
        </w:rPr>
      </w:pPr>
      <w:r w:rsidRPr="00624121">
        <w:rPr>
          <w:rFonts w:eastAsia="Times New Roman"/>
          <w:color w:val="000000" w:themeColor="text1"/>
          <w:sz w:val="24"/>
          <w:szCs w:val="24"/>
        </w:rPr>
        <w:t>2.</w:t>
      </w:r>
      <w:r w:rsidR="008C0BFA">
        <w:rPr>
          <w:rFonts w:eastAsia="Times New Roman"/>
          <w:color w:val="000000" w:themeColor="text1"/>
          <w:sz w:val="24"/>
          <w:szCs w:val="24"/>
        </w:rPr>
        <w:t xml:space="preserve"> </w:t>
      </w:r>
      <w:r w:rsidRPr="00624121">
        <w:rPr>
          <w:rFonts w:eastAsia="Times New Roman"/>
          <w:color w:val="000000" w:themeColor="text1"/>
          <w:sz w:val="24"/>
          <w:szCs w:val="24"/>
        </w:rPr>
        <w:t>Рекомендовать разработчику рассмотреть поступившие в ходе проведения публичных слушаний предложения и замечания.</w:t>
      </w:r>
    </w:p>
    <w:p w:rsidR="00CF0A37" w:rsidRDefault="008C0BFA" w:rsidP="00BF2621">
      <w:pPr>
        <w:ind w:right="-2"/>
        <w:jc w:val="both"/>
        <w:rPr>
          <w:color w:val="000000" w:themeColor="text1"/>
          <w:sz w:val="26"/>
          <w:szCs w:val="26"/>
        </w:rPr>
      </w:pPr>
      <w:r>
        <w:rPr>
          <w:color w:val="000000" w:themeColor="text1"/>
          <w:sz w:val="26"/>
          <w:szCs w:val="26"/>
        </w:rPr>
        <w:t xml:space="preserve">3. </w:t>
      </w:r>
      <w:proofErr w:type="gramStart"/>
      <w:r w:rsidRPr="00624121">
        <w:rPr>
          <w:bCs/>
          <w:color w:val="000000" w:themeColor="text1"/>
          <w:sz w:val="24"/>
          <w:szCs w:val="24"/>
          <w:lang w:eastAsia="en-US"/>
        </w:rPr>
        <w:t xml:space="preserve">Рекомендовать управе района </w:t>
      </w:r>
      <w:proofErr w:type="spellStart"/>
      <w:r>
        <w:rPr>
          <w:bCs/>
          <w:color w:val="000000" w:themeColor="text1"/>
          <w:sz w:val="24"/>
          <w:szCs w:val="24"/>
          <w:lang w:eastAsia="en-US"/>
        </w:rPr>
        <w:t>Хорошево</w:t>
      </w:r>
      <w:proofErr w:type="spellEnd"/>
      <w:r>
        <w:rPr>
          <w:bCs/>
          <w:color w:val="000000" w:themeColor="text1"/>
          <w:sz w:val="24"/>
          <w:szCs w:val="24"/>
          <w:lang w:eastAsia="en-US"/>
        </w:rPr>
        <w:t xml:space="preserve">-Мневники </w:t>
      </w:r>
      <w:r w:rsidRPr="00624121">
        <w:rPr>
          <w:bCs/>
          <w:color w:val="000000" w:themeColor="text1"/>
          <w:sz w:val="24"/>
          <w:szCs w:val="24"/>
          <w:lang w:eastAsia="en-US"/>
        </w:rPr>
        <w:t>в установленном порядке направить соответствующее обращение в Г</w:t>
      </w:r>
      <w:r w:rsidR="00845859">
        <w:rPr>
          <w:bCs/>
          <w:color w:val="000000" w:themeColor="text1"/>
          <w:sz w:val="24"/>
          <w:szCs w:val="24"/>
          <w:lang w:eastAsia="en-US"/>
        </w:rPr>
        <w:t>осударственную инспекцию по контролю</w:t>
      </w:r>
      <w:r>
        <w:rPr>
          <w:bCs/>
          <w:color w:val="000000" w:themeColor="text1"/>
          <w:sz w:val="24"/>
          <w:szCs w:val="24"/>
          <w:lang w:eastAsia="en-US"/>
        </w:rPr>
        <w:t xml:space="preserve"> за использованием объектов недвижимости города Москвы о проведении совместно с Департаментом природопользования и охраны окружающей среды города</w:t>
      </w:r>
      <w:r w:rsidRPr="00624121">
        <w:rPr>
          <w:bCs/>
          <w:color w:val="000000" w:themeColor="text1"/>
          <w:sz w:val="24"/>
          <w:szCs w:val="24"/>
          <w:lang w:eastAsia="en-US"/>
        </w:rPr>
        <w:t xml:space="preserve"> Москвы</w:t>
      </w:r>
      <w:r>
        <w:rPr>
          <w:bCs/>
          <w:color w:val="000000" w:themeColor="text1"/>
          <w:sz w:val="24"/>
          <w:szCs w:val="24"/>
          <w:lang w:eastAsia="en-US"/>
        </w:rPr>
        <w:t xml:space="preserve"> обследования</w:t>
      </w:r>
      <w:r w:rsidRPr="00624121">
        <w:rPr>
          <w:bCs/>
          <w:color w:val="000000" w:themeColor="text1"/>
          <w:sz w:val="24"/>
          <w:szCs w:val="24"/>
          <w:lang w:eastAsia="en-US"/>
        </w:rPr>
        <w:t xml:space="preserve"> земельного участка на предмет наличия или отсутствия признаков самовольного строительства (</w:t>
      </w:r>
      <w:proofErr w:type="spellStart"/>
      <w:r w:rsidRPr="00624121">
        <w:rPr>
          <w:bCs/>
          <w:color w:val="000000" w:themeColor="text1"/>
          <w:sz w:val="24"/>
          <w:szCs w:val="24"/>
          <w:lang w:eastAsia="en-US"/>
        </w:rPr>
        <w:t>кад</w:t>
      </w:r>
      <w:proofErr w:type="spellEnd"/>
      <w:r w:rsidRPr="00624121">
        <w:rPr>
          <w:bCs/>
          <w:color w:val="000000" w:themeColor="text1"/>
          <w:sz w:val="24"/>
          <w:szCs w:val="24"/>
          <w:lang w:eastAsia="en-US"/>
        </w:rPr>
        <w:t xml:space="preserve">. </w:t>
      </w:r>
      <w:r>
        <w:rPr>
          <w:bCs/>
          <w:color w:val="000000" w:themeColor="text1"/>
          <w:sz w:val="24"/>
          <w:szCs w:val="24"/>
          <w:lang w:eastAsia="en-US"/>
        </w:rPr>
        <w:t>номер</w:t>
      </w:r>
      <w:r w:rsidRPr="00624121">
        <w:rPr>
          <w:bCs/>
          <w:color w:val="000000" w:themeColor="text1"/>
          <w:sz w:val="24"/>
          <w:szCs w:val="24"/>
          <w:lang w:eastAsia="en-US"/>
        </w:rPr>
        <w:t xml:space="preserve"> нежилого хозяйственного строения 77:08:0013013:1919 по адресу: 3-я линия Хорошевского Серебряного Бора</w:t>
      </w:r>
      <w:proofErr w:type="gramEnd"/>
      <w:r w:rsidRPr="00624121">
        <w:rPr>
          <w:bCs/>
          <w:color w:val="000000" w:themeColor="text1"/>
          <w:sz w:val="24"/>
          <w:szCs w:val="24"/>
          <w:lang w:eastAsia="en-US"/>
        </w:rPr>
        <w:t xml:space="preserve">, вл. 71, площадью 78,2 </w:t>
      </w:r>
      <w:proofErr w:type="spellStart"/>
      <w:r w:rsidRPr="00624121">
        <w:rPr>
          <w:bCs/>
          <w:color w:val="000000" w:themeColor="text1"/>
          <w:sz w:val="24"/>
          <w:szCs w:val="24"/>
          <w:lang w:eastAsia="en-US"/>
        </w:rPr>
        <w:t>кв.м</w:t>
      </w:r>
      <w:proofErr w:type="spellEnd"/>
      <w:r w:rsidRPr="00624121">
        <w:rPr>
          <w:bCs/>
          <w:color w:val="000000" w:themeColor="text1"/>
          <w:sz w:val="24"/>
          <w:szCs w:val="24"/>
          <w:lang w:eastAsia="en-US"/>
        </w:rPr>
        <w:t>).</w:t>
      </w:r>
    </w:p>
    <w:p w:rsidR="00CF0A37" w:rsidRDefault="00CF0A37" w:rsidP="00BF2621">
      <w:pPr>
        <w:ind w:right="-2"/>
        <w:jc w:val="both"/>
        <w:rPr>
          <w:color w:val="000000" w:themeColor="text1"/>
          <w:sz w:val="26"/>
          <w:szCs w:val="26"/>
        </w:rPr>
      </w:pPr>
    </w:p>
    <w:p w:rsidR="00CF0A37" w:rsidRDefault="00CF0A37" w:rsidP="00BF2621">
      <w:pPr>
        <w:ind w:right="-2"/>
        <w:jc w:val="both"/>
        <w:rPr>
          <w:color w:val="000000" w:themeColor="text1"/>
          <w:sz w:val="26"/>
          <w:szCs w:val="26"/>
        </w:rPr>
      </w:pPr>
    </w:p>
    <w:p w:rsidR="0039788F" w:rsidRPr="00AD4F83" w:rsidRDefault="0039788F" w:rsidP="0039788F">
      <w:pPr>
        <w:jc w:val="both"/>
        <w:rPr>
          <w:rFonts w:eastAsiaTheme="minorHAnsi"/>
          <w:i/>
          <w:color w:val="000000" w:themeColor="text1"/>
          <w:sz w:val="24"/>
          <w:szCs w:val="22"/>
          <w:lang w:eastAsia="en-US"/>
        </w:rPr>
      </w:pPr>
      <w:r w:rsidRPr="00AD4F83">
        <w:rPr>
          <w:rFonts w:eastAsiaTheme="minorHAnsi"/>
          <w:i/>
          <w:color w:val="000000" w:themeColor="text1"/>
          <w:sz w:val="24"/>
          <w:szCs w:val="22"/>
          <w:lang w:eastAsia="en-US"/>
        </w:rPr>
        <w:t xml:space="preserve">Члены комиссии (оригинал документа подписан и размещен на официальном сайте префектуры СЗАО: </w:t>
      </w:r>
      <w:hyperlink r:id="rId9" w:history="1">
        <w:r w:rsidRPr="00AD4F83">
          <w:rPr>
            <w:rFonts w:eastAsiaTheme="minorHAnsi"/>
            <w:i/>
            <w:color w:val="0000FF" w:themeColor="hyperlink"/>
            <w:sz w:val="24"/>
            <w:szCs w:val="22"/>
            <w:u w:val="single"/>
            <w:lang w:eastAsia="en-US"/>
          </w:rPr>
          <w:t>www.szao.mos.ru</w:t>
        </w:r>
      </w:hyperlink>
      <w:r w:rsidRPr="00AD4F83">
        <w:rPr>
          <w:rFonts w:eastAsiaTheme="minorHAnsi"/>
          <w:i/>
          <w:color w:val="000000" w:themeColor="text1"/>
          <w:sz w:val="24"/>
          <w:szCs w:val="22"/>
          <w:lang w:eastAsia="en-US"/>
        </w:rPr>
        <w:t>)</w:t>
      </w:r>
    </w:p>
    <w:p w:rsidR="00CF0A37" w:rsidRDefault="00CF0A37"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bookmarkStart w:id="0" w:name="_GoBack"/>
      <w:bookmarkEnd w:id="0"/>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1B7439" w:rsidRDefault="001B7439"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p w:rsidR="00970922" w:rsidRDefault="00970922" w:rsidP="00BF2621">
      <w:pPr>
        <w:ind w:right="-2"/>
        <w:jc w:val="both"/>
        <w:rPr>
          <w:color w:val="000000" w:themeColor="text1"/>
          <w:sz w:val="26"/>
          <w:szCs w:val="26"/>
        </w:rPr>
      </w:pPr>
    </w:p>
    <w:sectPr w:rsidR="00970922" w:rsidSect="009B6179">
      <w:footerReference w:type="default" r:id="rId10"/>
      <w:pgSz w:w="11906" w:h="16838"/>
      <w:pgMar w:top="993"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30B" w:rsidRDefault="0046530B" w:rsidP="005B4F8E">
      <w:r>
        <w:separator/>
      </w:r>
    </w:p>
  </w:endnote>
  <w:endnote w:type="continuationSeparator" w:id="0">
    <w:p w:rsidR="0046530B" w:rsidRDefault="0046530B" w:rsidP="005B4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645981"/>
      <w:docPartObj>
        <w:docPartGallery w:val="Page Numbers (Bottom of Page)"/>
        <w:docPartUnique/>
      </w:docPartObj>
    </w:sdtPr>
    <w:sdtEndPr/>
    <w:sdtContent>
      <w:p w:rsidR="00932C09" w:rsidRDefault="008403D1">
        <w:pPr>
          <w:pStyle w:val="ac"/>
          <w:jc w:val="right"/>
        </w:pPr>
        <w:r>
          <w:fldChar w:fldCharType="begin"/>
        </w:r>
        <w:r w:rsidR="00932C09">
          <w:instrText>PAGE   \* MERGEFORMAT</w:instrText>
        </w:r>
        <w:r>
          <w:fldChar w:fldCharType="separate"/>
        </w:r>
        <w:r w:rsidR="0039788F">
          <w:rPr>
            <w:noProof/>
          </w:rPr>
          <w:t>15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30B" w:rsidRDefault="0046530B" w:rsidP="005B4F8E">
      <w:r>
        <w:separator/>
      </w:r>
    </w:p>
  </w:footnote>
  <w:footnote w:type="continuationSeparator" w:id="0">
    <w:p w:rsidR="0046530B" w:rsidRDefault="0046530B" w:rsidP="005B4F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40D5B"/>
    <w:multiLevelType w:val="multilevel"/>
    <w:tmpl w:val="3872E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FC069EE"/>
    <w:multiLevelType w:val="hybridMultilevel"/>
    <w:tmpl w:val="505417E8"/>
    <w:lvl w:ilvl="0" w:tplc="E8B8580C">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nsid w:val="491D1F47"/>
    <w:multiLevelType w:val="hybridMultilevel"/>
    <w:tmpl w:val="6218B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8F2A54"/>
    <w:multiLevelType w:val="multilevel"/>
    <w:tmpl w:val="01F09A56"/>
    <w:lvl w:ilvl="0">
      <w:start w:val="1"/>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41502A0"/>
    <w:multiLevelType w:val="hybridMultilevel"/>
    <w:tmpl w:val="212859AA"/>
    <w:lvl w:ilvl="0" w:tplc="BEBE319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nsid w:val="5CE456C3"/>
    <w:multiLevelType w:val="hybridMultilevel"/>
    <w:tmpl w:val="31723006"/>
    <w:lvl w:ilvl="0" w:tplc="DEE0B908">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2C4058"/>
    <w:multiLevelType w:val="hybridMultilevel"/>
    <w:tmpl w:val="463A8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6A2EBE"/>
    <w:multiLevelType w:val="hybridMultilevel"/>
    <w:tmpl w:val="E65273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E404412"/>
    <w:multiLevelType w:val="multilevel"/>
    <w:tmpl w:val="47C00E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176167"/>
    <w:multiLevelType w:val="hybridMultilevel"/>
    <w:tmpl w:val="9AEE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5"/>
  </w:num>
  <w:num w:numId="7">
    <w:abstractNumId w:val="1"/>
  </w:num>
  <w:num w:numId="8">
    <w:abstractNumId w:val="2"/>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445C5"/>
    <w:rsid w:val="00004300"/>
    <w:rsid w:val="00014358"/>
    <w:rsid w:val="000147D3"/>
    <w:rsid w:val="000155F9"/>
    <w:rsid w:val="00016C60"/>
    <w:rsid w:val="00017258"/>
    <w:rsid w:val="00020F3B"/>
    <w:rsid w:val="00026FBA"/>
    <w:rsid w:val="00027275"/>
    <w:rsid w:val="00032272"/>
    <w:rsid w:val="000338F2"/>
    <w:rsid w:val="0004262F"/>
    <w:rsid w:val="000434E4"/>
    <w:rsid w:val="00044775"/>
    <w:rsid w:val="000449C2"/>
    <w:rsid w:val="000456AB"/>
    <w:rsid w:val="00050615"/>
    <w:rsid w:val="00064B82"/>
    <w:rsid w:val="000752DF"/>
    <w:rsid w:val="0007569B"/>
    <w:rsid w:val="000860F2"/>
    <w:rsid w:val="000872DD"/>
    <w:rsid w:val="0009023C"/>
    <w:rsid w:val="000954DD"/>
    <w:rsid w:val="00096BFC"/>
    <w:rsid w:val="000A4643"/>
    <w:rsid w:val="000A4885"/>
    <w:rsid w:val="000A5BB2"/>
    <w:rsid w:val="000B2F19"/>
    <w:rsid w:val="000C040B"/>
    <w:rsid w:val="000C5963"/>
    <w:rsid w:val="000C6F1A"/>
    <w:rsid w:val="000C7C14"/>
    <w:rsid w:val="000D59B0"/>
    <w:rsid w:val="000F23FE"/>
    <w:rsid w:val="000F6657"/>
    <w:rsid w:val="000F67E8"/>
    <w:rsid w:val="001025FA"/>
    <w:rsid w:val="0010727A"/>
    <w:rsid w:val="00112282"/>
    <w:rsid w:val="00116A29"/>
    <w:rsid w:val="001173F9"/>
    <w:rsid w:val="00117764"/>
    <w:rsid w:val="00122FA4"/>
    <w:rsid w:val="00136067"/>
    <w:rsid w:val="001363F9"/>
    <w:rsid w:val="00140280"/>
    <w:rsid w:val="00141187"/>
    <w:rsid w:val="0014332F"/>
    <w:rsid w:val="00143B85"/>
    <w:rsid w:val="00145C97"/>
    <w:rsid w:val="00147DDE"/>
    <w:rsid w:val="0015347E"/>
    <w:rsid w:val="00160336"/>
    <w:rsid w:val="00160AF5"/>
    <w:rsid w:val="00163F49"/>
    <w:rsid w:val="00164BCA"/>
    <w:rsid w:val="00170784"/>
    <w:rsid w:val="00170E7B"/>
    <w:rsid w:val="001734FA"/>
    <w:rsid w:val="00185772"/>
    <w:rsid w:val="001906F4"/>
    <w:rsid w:val="0019216C"/>
    <w:rsid w:val="001958E7"/>
    <w:rsid w:val="001958F5"/>
    <w:rsid w:val="0019790C"/>
    <w:rsid w:val="001A2618"/>
    <w:rsid w:val="001A586A"/>
    <w:rsid w:val="001A6F8E"/>
    <w:rsid w:val="001B003B"/>
    <w:rsid w:val="001B0A61"/>
    <w:rsid w:val="001B12E0"/>
    <w:rsid w:val="001B4568"/>
    <w:rsid w:val="001B628A"/>
    <w:rsid w:val="001B741B"/>
    <w:rsid w:val="001B7439"/>
    <w:rsid w:val="001C3096"/>
    <w:rsid w:val="001D3248"/>
    <w:rsid w:val="001D6E1E"/>
    <w:rsid w:val="001E4D16"/>
    <w:rsid w:val="001E668B"/>
    <w:rsid w:val="001F7FE6"/>
    <w:rsid w:val="00204675"/>
    <w:rsid w:val="00205A31"/>
    <w:rsid w:val="00206823"/>
    <w:rsid w:val="0021148C"/>
    <w:rsid w:val="00211A92"/>
    <w:rsid w:val="00212A92"/>
    <w:rsid w:val="00214FAF"/>
    <w:rsid w:val="00215B2C"/>
    <w:rsid w:val="00216E89"/>
    <w:rsid w:val="00222A08"/>
    <w:rsid w:val="00224C12"/>
    <w:rsid w:val="002253AA"/>
    <w:rsid w:val="00227AD1"/>
    <w:rsid w:val="0023091F"/>
    <w:rsid w:val="00235C72"/>
    <w:rsid w:val="0023759A"/>
    <w:rsid w:val="00237842"/>
    <w:rsid w:val="00237F71"/>
    <w:rsid w:val="00240C07"/>
    <w:rsid w:val="002459E6"/>
    <w:rsid w:val="00253E4A"/>
    <w:rsid w:val="00266090"/>
    <w:rsid w:val="00270BBC"/>
    <w:rsid w:val="0027109C"/>
    <w:rsid w:val="00272B8F"/>
    <w:rsid w:val="00275EB2"/>
    <w:rsid w:val="002826B5"/>
    <w:rsid w:val="00291EB0"/>
    <w:rsid w:val="0029200F"/>
    <w:rsid w:val="002920F8"/>
    <w:rsid w:val="00292837"/>
    <w:rsid w:val="00292CF9"/>
    <w:rsid w:val="002950CF"/>
    <w:rsid w:val="002A1F84"/>
    <w:rsid w:val="002B4191"/>
    <w:rsid w:val="002C3101"/>
    <w:rsid w:val="002C368D"/>
    <w:rsid w:val="002C373B"/>
    <w:rsid w:val="002C7E55"/>
    <w:rsid w:val="002D0520"/>
    <w:rsid w:val="002E06CF"/>
    <w:rsid w:val="002E5425"/>
    <w:rsid w:val="002F4508"/>
    <w:rsid w:val="00306257"/>
    <w:rsid w:val="00307999"/>
    <w:rsid w:val="00314CC4"/>
    <w:rsid w:val="00315C00"/>
    <w:rsid w:val="0031735A"/>
    <w:rsid w:val="0031750C"/>
    <w:rsid w:val="00323B04"/>
    <w:rsid w:val="00330AC8"/>
    <w:rsid w:val="0033324B"/>
    <w:rsid w:val="00333ADF"/>
    <w:rsid w:val="003344E5"/>
    <w:rsid w:val="00334732"/>
    <w:rsid w:val="003404FC"/>
    <w:rsid w:val="00346E56"/>
    <w:rsid w:val="0035221E"/>
    <w:rsid w:val="0036088F"/>
    <w:rsid w:val="00360D64"/>
    <w:rsid w:val="00365837"/>
    <w:rsid w:val="00370251"/>
    <w:rsid w:val="0037564C"/>
    <w:rsid w:val="00377A40"/>
    <w:rsid w:val="00377D85"/>
    <w:rsid w:val="00383982"/>
    <w:rsid w:val="00393997"/>
    <w:rsid w:val="0039788F"/>
    <w:rsid w:val="00397C26"/>
    <w:rsid w:val="003A1C29"/>
    <w:rsid w:val="003A2C47"/>
    <w:rsid w:val="003C3861"/>
    <w:rsid w:val="003C4EB4"/>
    <w:rsid w:val="003C5439"/>
    <w:rsid w:val="003C56E6"/>
    <w:rsid w:val="003C65E9"/>
    <w:rsid w:val="003D4E14"/>
    <w:rsid w:val="003E25DE"/>
    <w:rsid w:val="003E3775"/>
    <w:rsid w:val="003E7679"/>
    <w:rsid w:val="003F5C4A"/>
    <w:rsid w:val="003F5E86"/>
    <w:rsid w:val="003F6513"/>
    <w:rsid w:val="00402ED8"/>
    <w:rsid w:val="00405303"/>
    <w:rsid w:val="004110E7"/>
    <w:rsid w:val="00415233"/>
    <w:rsid w:val="00421E28"/>
    <w:rsid w:val="004237C7"/>
    <w:rsid w:val="00426877"/>
    <w:rsid w:val="00427BF4"/>
    <w:rsid w:val="00427EE3"/>
    <w:rsid w:val="00430999"/>
    <w:rsid w:val="00430A00"/>
    <w:rsid w:val="00431F7E"/>
    <w:rsid w:val="0044161D"/>
    <w:rsid w:val="004469DD"/>
    <w:rsid w:val="00447204"/>
    <w:rsid w:val="00456EF8"/>
    <w:rsid w:val="0046530B"/>
    <w:rsid w:val="004713EF"/>
    <w:rsid w:val="004722A9"/>
    <w:rsid w:val="0048043A"/>
    <w:rsid w:val="00480647"/>
    <w:rsid w:val="004823CA"/>
    <w:rsid w:val="00484862"/>
    <w:rsid w:val="00485BEB"/>
    <w:rsid w:val="00495EE7"/>
    <w:rsid w:val="00496CE2"/>
    <w:rsid w:val="004A52F8"/>
    <w:rsid w:val="004A6036"/>
    <w:rsid w:val="004A65CC"/>
    <w:rsid w:val="004A66E6"/>
    <w:rsid w:val="004A73A5"/>
    <w:rsid w:val="004B02F5"/>
    <w:rsid w:val="004B16BF"/>
    <w:rsid w:val="004B1EA0"/>
    <w:rsid w:val="004B2920"/>
    <w:rsid w:val="004B6060"/>
    <w:rsid w:val="004C4FA3"/>
    <w:rsid w:val="004D47AE"/>
    <w:rsid w:val="004E53BF"/>
    <w:rsid w:val="004F1044"/>
    <w:rsid w:val="004F13A1"/>
    <w:rsid w:val="004F2E2E"/>
    <w:rsid w:val="004F59F3"/>
    <w:rsid w:val="004F7ECD"/>
    <w:rsid w:val="00502DB7"/>
    <w:rsid w:val="00503837"/>
    <w:rsid w:val="00503E09"/>
    <w:rsid w:val="00504B47"/>
    <w:rsid w:val="00505D7E"/>
    <w:rsid w:val="005066B0"/>
    <w:rsid w:val="00507BC9"/>
    <w:rsid w:val="00512474"/>
    <w:rsid w:val="00512B33"/>
    <w:rsid w:val="0051795A"/>
    <w:rsid w:val="00521FA4"/>
    <w:rsid w:val="00525808"/>
    <w:rsid w:val="00537CD8"/>
    <w:rsid w:val="00540C27"/>
    <w:rsid w:val="005411B3"/>
    <w:rsid w:val="005439F0"/>
    <w:rsid w:val="005445C5"/>
    <w:rsid w:val="00545270"/>
    <w:rsid w:val="005472A7"/>
    <w:rsid w:val="00556B47"/>
    <w:rsid w:val="00561DE6"/>
    <w:rsid w:val="005649EF"/>
    <w:rsid w:val="005734AF"/>
    <w:rsid w:val="005735C5"/>
    <w:rsid w:val="00577114"/>
    <w:rsid w:val="00580EE9"/>
    <w:rsid w:val="00586F60"/>
    <w:rsid w:val="00594DE0"/>
    <w:rsid w:val="00595E54"/>
    <w:rsid w:val="005A5457"/>
    <w:rsid w:val="005B0BC0"/>
    <w:rsid w:val="005B2B69"/>
    <w:rsid w:val="005B4F8E"/>
    <w:rsid w:val="005B60C6"/>
    <w:rsid w:val="005B65A2"/>
    <w:rsid w:val="005C4E5E"/>
    <w:rsid w:val="005C6BA2"/>
    <w:rsid w:val="005C7A78"/>
    <w:rsid w:val="005D1BFD"/>
    <w:rsid w:val="005D4EF1"/>
    <w:rsid w:val="005E15EC"/>
    <w:rsid w:val="005E73C3"/>
    <w:rsid w:val="005F49A3"/>
    <w:rsid w:val="005F52CC"/>
    <w:rsid w:val="00600979"/>
    <w:rsid w:val="006039BD"/>
    <w:rsid w:val="00603F6A"/>
    <w:rsid w:val="006042BE"/>
    <w:rsid w:val="00611900"/>
    <w:rsid w:val="00624121"/>
    <w:rsid w:val="00631BB5"/>
    <w:rsid w:val="00632A26"/>
    <w:rsid w:val="00634F21"/>
    <w:rsid w:val="006418F7"/>
    <w:rsid w:val="006514B5"/>
    <w:rsid w:val="00652DD1"/>
    <w:rsid w:val="006563F9"/>
    <w:rsid w:val="00657972"/>
    <w:rsid w:val="00671CB7"/>
    <w:rsid w:val="0067441A"/>
    <w:rsid w:val="0068399D"/>
    <w:rsid w:val="00687E44"/>
    <w:rsid w:val="006916EC"/>
    <w:rsid w:val="00691891"/>
    <w:rsid w:val="00692FF8"/>
    <w:rsid w:val="006935E1"/>
    <w:rsid w:val="006948CC"/>
    <w:rsid w:val="006A04DB"/>
    <w:rsid w:val="006A4895"/>
    <w:rsid w:val="006A4FB7"/>
    <w:rsid w:val="006B1950"/>
    <w:rsid w:val="006B631F"/>
    <w:rsid w:val="006B790C"/>
    <w:rsid w:val="006C045F"/>
    <w:rsid w:val="006D36D3"/>
    <w:rsid w:val="006D584C"/>
    <w:rsid w:val="006E0BC5"/>
    <w:rsid w:val="006E187C"/>
    <w:rsid w:val="006E7163"/>
    <w:rsid w:val="006F040A"/>
    <w:rsid w:val="006F21C1"/>
    <w:rsid w:val="006F4075"/>
    <w:rsid w:val="006F5FEF"/>
    <w:rsid w:val="0070243D"/>
    <w:rsid w:val="00704D9A"/>
    <w:rsid w:val="00711401"/>
    <w:rsid w:val="007130F3"/>
    <w:rsid w:val="00713F63"/>
    <w:rsid w:val="007168CD"/>
    <w:rsid w:val="0071758F"/>
    <w:rsid w:val="00717C12"/>
    <w:rsid w:val="00730C3C"/>
    <w:rsid w:val="00730D2D"/>
    <w:rsid w:val="00743133"/>
    <w:rsid w:val="0074421B"/>
    <w:rsid w:val="00744DCF"/>
    <w:rsid w:val="00746E2F"/>
    <w:rsid w:val="0074793C"/>
    <w:rsid w:val="00750346"/>
    <w:rsid w:val="00753873"/>
    <w:rsid w:val="007608C6"/>
    <w:rsid w:val="007619E9"/>
    <w:rsid w:val="00762A40"/>
    <w:rsid w:val="00770E10"/>
    <w:rsid w:val="00770EBD"/>
    <w:rsid w:val="0077744F"/>
    <w:rsid w:val="0078428D"/>
    <w:rsid w:val="007871E5"/>
    <w:rsid w:val="00792208"/>
    <w:rsid w:val="00797A47"/>
    <w:rsid w:val="007A0F57"/>
    <w:rsid w:val="007B0494"/>
    <w:rsid w:val="007B7559"/>
    <w:rsid w:val="007B7A8E"/>
    <w:rsid w:val="007C04A1"/>
    <w:rsid w:val="007C338C"/>
    <w:rsid w:val="007C3633"/>
    <w:rsid w:val="007C723A"/>
    <w:rsid w:val="007D059B"/>
    <w:rsid w:val="007D0CC0"/>
    <w:rsid w:val="007D33DE"/>
    <w:rsid w:val="007D5AAB"/>
    <w:rsid w:val="007E21DF"/>
    <w:rsid w:val="007E4683"/>
    <w:rsid w:val="007F3751"/>
    <w:rsid w:val="007F4F2C"/>
    <w:rsid w:val="00803716"/>
    <w:rsid w:val="0080405F"/>
    <w:rsid w:val="00805FC6"/>
    <w:rsid w:val="00807BDE"/>
    <w:rsid w:val="00807CD9"/>
    <w:rsid w:val="00810636"/>
    <w:rsid w:val="0081557E"/>
    <w:rsid w:val="00821E4B"/>
    <w:rsid w:val="008241E0"/>
    <w:rsid w:val="008243AB"/>
    <w:rsid w:val="00827CCD"/>
    <w:rsid w:val="0083073F"/>
    <w:rsid w:val="00831E79"/>
    <w:rsid w:val="008341E2"/>
    <w:rsid w:val="00834760"/>
    <w:rsid w:val="0083760B"/>
    <w:rsid w:val="008403D1"/>
    <w:rsid w:val="00843743"/>
    <w:rsid w:val="00844402"/>
    <w:rsid w:val="00845859"/>
    <w:rsid w:val="0084697B"/>
    <w:rsid w:val="00851F03"/>
    <w:rsid w:val="00857069"/>
    <w:rsid w:val="00857788"/>
    <w:rsid w:val="00865269"/>
    <w:rsid w:val="00867AF3"/>
    <w:rsid w:val="008712EA"/>
    <w:rsid w:val="008757D3"/>
    <w:rsid w:val="00875FD7"/>
    <w:rsid w:val="0087704B"/>
    <w:rsid w:val="008828CA"/>
    <w:rsid w:val="0089114A"/>
    <w:rsid w:val="00891BD8"/>
    <w:rsid w:val="0089449C"/>
    <w:rsid w:val="00897DD1"/>
    <w:rsid w:val="008A2344"/>
    <w:rsid w:val="008A4CF5"/>
    <w:rsid w:val="008A67F8"/>
    <w:rsid w:val="008A7E42"/>
    <w:rsid w:val="008B01DD"/>
    <w:rsid w:val="008B1324"/>
    <w:rsid w:val="008B2045"/>
    <w:rsid w:val="008B249E"/>
    <w:rsid w:val="008B24C0"/>
    <w:rsid w:val="008B2DAD"/>
    <w:rsid w:val="008B3D15"/>
    <w:rsid w:val="008C076E"/>
    <w:rsid w:val="008C0BFA"/>
    <w:rsid w:val="008C2888"/>
    <w:rsid w:val="008C6930"/>
    <w:rsid w:val="008C6C7B"/>
    <w:rsid w:val="008D6263"/>
    <w:rsid w:val="008E01BA"/>
    <w:rsid w:val="008E1419"/>
    <w:rsid w:val="008E216F"/>
    <w:rsid w:val="008F79AE"/>
    <w:rsid w:val="00902DF9"/>
    <w:rsid w:val="0092772C"/>
    <w:rsid w:val="00932C09"/>
    <w:rsid w:val="00934197"/>
    <w:rsid w:val="0093692F"/>
    <w:rsid w:val="009437F2"/>
    <w:rsid w:val="009515AE"/>
    <w:rsid w:val="00963FFB"/>
    <w:rsid w:val="009668D2"/>
    <w:rsid w:val="00970922"/>
    <w:rsid w:val="00974D75"/>
    <w:rsid w:val="009779FF"/>
    <w:rsid w:val="00981070"/>
    <w:rsid w:val="009878EC"/>
    <w:rsid w:val="00987B21"/>
    <w:rsid w:val="00992670"/>
    <w:rsid w:val="00994B76"/>
    <w:rsid w:val="00996339"/>
    <w:rsid w:val="009977F1"/>
    <w:rsid w:val="009A36BC"/>
    <w:rsid w:val="009B11B8"/>
    <w:rsid w:val="009B3223"/>
    <w:rsid w:val="009B6179"/>
    <w:rsid w:val="009B6510"/>
    <w:rsid w:val="009B6D0C"/>
    <w:rsid w:val="009B7076"/>
    <w:rsid w:val="009B7DD1"/>
    <w:rsid w:val="009C19C4"/>
    <w:rsid w:val="009C38BC"/>
    <w:rsid w:val="009C5CA4"/>
    <w:rsid w:val="009D60B1"/>
    <w:rsid w:val="009D623B"/>
    <w:rsid w:val="009D75DA"/>
    <w:rsid w:val="009E2D0B"/>
    <w:rsid w:val="009E7458"/>
    <w:rsid w:val="009F1D1B"/>
    <w:rsid w:val="009F34BE"/>
    <w:rsid w:val="009F415C"/>
    <w:rsid w:val="009F476B"/>
    <w:rsid w:val="009F79C0"/>
    <w:rsid w:val="00A02E40"/>
    <w:rsid w:val="00A037EC"/>
    <w:rsid w:val="00A0395C"/>
    <w:rsid w:val="00A047A9"/>
    <w:rsid w:val="00A0607B"/>
    <w:rsid w:val="00A105D6"/>
    <w:rsid w:val="00A10DE2"/>
    <w:rsid w:val="00A121F0"/>
    <w:rsid w:val="00A14D05"/>
    <w:rsid w:val="00A15701"/>
    <w:rsid w:val="00A230FC"/>
    <w:rsid w:val="00A236FA"/>
    <w:rsid w:val="00A26B68"/>
    <w:rsid w:val="00A27D5F"/>
    <w:rsid w:val="00A31CEB"/>
    <w:rsid w:val="00A34AF3"/>
    <w:rsid w:val="00A354E2"/>
    <w:rsid w:val="00A50CC0"/>
    <w:rsid w:val="00A52694"/>
    <w:rsid w:val="00A631F3"/>
    <w:rsid w:val="00A65E25"/>
    <w:rsid w:val="00A6627F"/>
    <w:rsid w:val="00A6675C"/>
    <w:rsid w:val="00A71AF3"/>
    <w:rsid w:val="00A72AB5"/>
    <w:rsid w:val="00A76B61"/>
    <w:rsid w:val="00A81D9F"/>
    <w:rsid w:val="00A83B05"/>
    <w:rsid w:val="00A961A7"/>
    <w:rsid w:val="00AA15F1"/>
    <w:rsid w:val="00AB0450"/>
    <w:rsid w:val="00AB05F5"/>
    <w:rsid w:val="00AB1603"/>
    <w:rsid w:val="00AB4CB6"/>
    <w:rsid w:val="00AB7AED"/>
    <w:rsid w:val="00AC3C80"/>
    <w:rsid w:val="00AC453E"/>
    <w:rsid w:val="00AD08C4"/>
    <w:rsid w:val="00AD11CE"/>
    <w:rsid w:val="00AD2980"/>
    <w:rsid w:val="00AD3856"/>
    <w:rsid w:val="00AD4F91"/>
    <w:rsid w:val="00AD784E"/>
    <w:rsid w:val="00AE17AE"/>
    <w:rsid w:val="00AE4732"/>
    <w:rsid w:val="00AE6C75"/>
    <w:rsid w:val="00AF2034"/>
    <w:rsid w:val="00AF4A30"/>
    <w:rsid w:val="00AF61EA"/>
    <w:rsid w:val="00B01901"/>
    <w:rsid w:val="00B024D1"/>
    <w:rsid w:val="00B0779D"/>
    <w:rsid w:val="00B14D30"/>
    <w:rsid w:val="00B14DF0"/>
    <w:rsid w:val="00B22240"/>
    <w:rsid w:val="00B2351E"/>
    <w:rsid w:val="00B2407B"/>
    <w:rsid w:val="00B24D54"/>
    <w:rsid w:val="00B25AB5"/>
    <w:rsid w:val="00B25EAA"/>
    <w:rsid w:val="00B3365A"/>
    <w:rsid w:val="00B375C0"/>
    <w:rsid w:val="00B400D2"/>
    <w:rsid w:val="00B404B7"/>
    <w:rsid w:val="00B44B4C"/>
    <w:rsid w:val="00B4713F"/>
    <w:rsid w:val="00B503DF"/>
    <w:rsid w:val="00B520D9"/>
    <w:rsid w:val="00B5458F"/>
    <w:rsid w:val="00B54A07"/>
    <w:rsid w:val="00B56085"/>
    <w:rsid w:val="00B62440"/>
    <w:rsid w:val="00B733E4"/>
    <w:rsid w:val="00B739EC"/>
    <w:rsid w:val="00B76E47"/>
    <w:rsid w:val="00B819E2"/>
    <w:rsid w:val="00B82BAF"/>
    <w:rsid w:val="00B85E2B"/>
    <w:rsid w:val="00B87A00"/>
    <w:rsid w:val="00B913E5"/>
    <w:rsid w:val="00B97F74"/>
    <w:rsid w:val="00BA0EF3"/>
    <w:rsid w:val="00BA2A67"/>
    <w:rsid w:val="00BB1010"/>
    <w:rsid w:val="00BB7D33"/>
    <w:rsid w:val="00BC100E"/>
    <w:rsid w:val="00BD07F4"/>
    <w:rsid w:val="00BD5149"/>
    <w:rsid w:val="00BE3A26"/>
    <w:rsid w:val="00BE6928"/>
    <w:rsid w:val="00BE7743"/>
    <w:rsid w:val="00BF0D25"/>
    <w:rsid w:val="00BF2621"/>
    <w:rsid w:val="00BF3B1E"/>
    <w:rsid w:val="00BF62F7"/>
    <w:rsid w:val="00BF7495"/>
    <w:rsid w:val="00BF7FA5"/>
    <w:rsid w:val="00C059CC"/>
    <w:rsid w:val="00C10DA9"/>
    <w:rsid w:val="00C12101"/>
    <w:rsid w:val="00C125F2"/>
    <w:rsid w:val="00C1360E"/>
    <w:rsid w:val="00C15614"/>
    <w:rsid w:val="00C15761"/>
    <w:rsid w:val="00C1668B"/>
    <w:rsid w:val="00C21517"/>
    <w:rsid w:val="00C224AF"/>
    <w:rsid w:val="00C22839"/>
    <w:rsid w:val="00C2718C"/>
    <w:rsid w:val="00C31277"/>
    <w:rsid w:val="00C319B9"/>
    <w:rsid w:val="00C34673"/>
    <w:rsid w:val="00C41392"/>
    <w:rsid w:val="00C46EA3"/>
    <w:rsid w:val="00C53233"/>
    <w:rsid w:val="00C554D2"/>
    <w:rsid w:val="00C55ECD"/>
    <w:rsid w:val="00C56235"/>
    <w:rsid w:val="00C63A0F"/>
    <w:rsid w:val="00C64CF2"/>
    <w:rsid w:val="00C6538E"/>
    <w:rsid w:val="00C66DBE"/>
    <w:rsid w:val="00C758E5"/>
    <w:rsid w:val="00C76DE4"/>
    <w:rsid w:val="00C8141D"/>
    <w:rsid w:val="00C832D1"/>
    <w:rsid w:val="00C837B0"/>
    <w:rsid w:val="00C93B72"/>
    <w:rsid w:val="00C94222"/>
    <w:rsid w:val="00CA056E"/>
    <w:rsid w:val="00CA0784"/>
    <w:rsid w:val="00CB2807"/>
    <w:rsid w:val="00CB301D"/>
    <w:rsid w:val="00CB66B1"/>
    <w:rsid w:val="00CB760F"/>
    <w:rsid w:val="00CB7A19"/>
    <w:rsid w:val="00CC260E"/>
    <w:rsid w:val="00CD3C7D"/>
    <w:rsid w:val="00CD6176"/>
    <w:rsid w:val="00CE17A4"/>
    <w:rsid w:val="00CE55F8"/>
    <w:rsid w:val="00CE6591"/>
    <w:rsid w:val="00CF0A37"/>
    <w:rsid w:val="00CF5FE5"/>
    <w:rsid w:val="00CF7F7F"/>
    <w:rsid w:val="00D00324"/>
    <w:rsid w:val="00D07B94"/>
    <w:rsid w:val="00D1182C"/>
    <w:rsid w:val="00D145D5"/>
    <w:rsid w:val="00D15940"/>
    <w:rsid w:val="00D15C35"/>
    <w:rsid w:val="00D1706A"/>
    <w:rsid w:val="00D2054F"/>
    <w:rsid w:val="00D30E2C"/>
    <w:rsid w:val="00D3287F"/>
    <w:rsid w:val="00D32AA1"/>
    <w:rsid w:val="00D40BE6"/>
    <w:rsid w:val="00D41156"/>
    <w:rsid w:val="00D423E1"/>
    <w:rsid w:val="00D4348E"/>
    <w:rsid w:val="00D434EA"/>
    <w:rsid w:val="00D44DCF"/>
    <w:rsid w:val="00D47395"/>
    <w:rsid w:val="00D531F0"/>
    <w:rsid w:val="00D54583"/>
    <w:rsid w:val="00D55F71"/>
    <w:rsid w:val="00D56B8A"/>
    <w:rsid w:val="00D65164"/>
    <w:rsid w:val="00D652C3"/>
    <w:rsid w:val="00D65356"/>
    <w:rsid w:val="00D65C56"/>
    <w:rsid w:val="00D749F6"/>
    <w:rsid w:val="00D771C9"/>
    <w:rsid w:val="00D8068F"/>
    <w:rsid w:val="00D813D6"/>
    <w:rsid w:val="00D84B6A"/>
    <w:rsid w:val="00D8646C"/>
    <w:rsid w:val="00D87C89"/>
    <w:rsid w:val="00D91D42"/>
    <w:rsid w:val="00D93AA5"/>
    <w:rsid w:val="00D96BE1"/>
    <w:rsid w:val="00DA18F3"/>
    <w:rsid w:val="00DB1A63"/>
    <w:rsid w:val="00DB22E3"/>
    <w:rsid w:val="00DB6EE0"/>
    <w:rsid w:val="00DC05E7"/>
    <w:rsid w:val="00DC127D"/>
    <w:rsid w:val="00DC52F5"/>
    <w:rsid w:val="00DC551D"/>
    <w:rsid w:val="00DC6DB7"/>
    <w:rsid w:val="00DD1698"/>
    <w:rsid w:val="00DD2609"/>
    <w:rsid w:val="00DD26BD"/>
    <w:rsid w:val="00DE2A77"/>
    <w:rsid w:val="00DE38FD"/>
    <w:rsid w:val="00DE3D06"/>
    <w:rsid w:val="00DE6D0D"/>
    <w:rsid w:val="00DF00E7"/>
    <w:rsid w:val="00E0533A"/>
    <w:rsid w:val="00E16C59"/>
    <w:rsid w:val="00E22BD7"/>
    <w:rsid w:val="00E4185F"/>
    <w:rsid w:val="00E44404"/>
    <w:rsid w:val="00E4446F"/>
    <w:rsid w:val="00E47A82"/>
    <w:rsid w:val="00E51444"/>
    <w:rsid w:val="00E55D91"/>
    <w:rsid w:val="00E61219"/>
    <w:rsid w:val="00E63D4F"/>
    <w:rsid w:val="00E65D1B"/>
    <w:rsid w:val="00E720EA"/>
    <w:rsid w:val="00E751D4"/>
    <w:rsid w:val="00E768A6"/>
    <w:rsid w:val="00E83EB7"/>
    <w:rsid w:val="00E927F1"/>
    <w:rsid w:val="00E9503D"/>
    <w:rsid w:val="00E96F7E"/>
    <w:rsid w:val="00EA1BA0"/>
    <w:rsid w:val="00EB651A"/>
    <w:rsid w:val="00EC111F"/>
    <w:rsid w:val="00EC19BA"/>
    <w:rsid w:val="00EC3DE0"/>
    <w:rsid w:val="00EC79BE"/>
    <w:rsid w:val="00ED2813"/>
    <w:rsid w:val="00ED502B"/>
    <w:rsid w:val="00ED78F0"/>
    <w:rsid w:val="00EE1591"/>
    <w:rsid w:val="00EE3982"/>
    <w:rsid w:val="00EE3EC9"/>
    <w:rsid w:val="00EF1D30"/>
    <w:rsid w:val="00EF344A"/>
    <w:rsid w:val="00EF3E4D"/>
    <w:rsid w:val="00EF6024"/>
    <w:rsid w:val="00F0109D"/>
    <w:rsid w:val="00F02E84"/>
    <w:rsid w:val="00F064A2"/>
    <w:rsid w:val="00F07A25"/>
    <w:rsid w:val="00F10F29"/>
    <w:rsid w:val="00F12D2D"/>
    <w:rsid w:val="00F12EF0"/>
    <w:rsid w:val="00F206E7"/>
    <w:rsid w:val="00F20E6C"/>
    <w:rsid w:val="00F21789"/>
    <w:rsid w:val="00F21802"/>
    <w:rsid w:val="00F2419D"/>
    <w:rsid w:val="00F243B7"/>
    <w:rsid w:val="00F26401"/>
    <w:rsid w:val="00F278A2"/>
    <w:rsid w:val="00F30798"/>
    <w:rsid w:val="00F33280"/>
    <w:rsid w:val="00F34775"/>
    <w:rsid w:val="00F41B8C"/>
    <w:rsid w:val="00F42A07"/>
    <w:rsid w:val="00F45CCB"/>
    <w:rsid w:val="00F4781B"/>
    <w:rsid w:val="00F535D5"/>
    <w:rsid w:val="00F54F4D"/>
    <w:rsid w:val="00F60A27"/>
    <w:rsid w:val="00F61EC1"/>
    <w:rsid w:val="00F67368"/>
    <w:rsid w:val="00F73804"/>
    <w:rsid w:val="00F85CDC"/>
    <w:rsid w:val="00F905EF"/>
    <w:rsid w:val="00F906B7"/>
    <w:rsid w:val="00F94158"/>
    <w:rsid w:val="00F9420D"/>
    <w:rsid w:val="00FA0511"/>
    <w:rsid w:val="00FA25D7"/>
    <w:rsid w:val="00FA33DD"/>
    <w:rsid w:val="00FA547C"/>
    <w:rsid w:val="00FA7421"/>
    <w:rsid w:val="00FA754D"/>
    <w:rsid w:val="00FB138B"/>
    <w:rsid w:val="00FB6222"/>
    <w:rsid w:val="00FB700D"/>
    <w:rsid w:val="00FB7C29"/>
    <w:rsid w:val="00FC0775"/>
    <w:rsid w:val="00FC2080"/>
    <w:rsid w:val="00FC220B"/>
    <w:rsid w:val="00FC5492"/>
    <w:rsid w:val="00FC680E"/>
    <w:rsid w:val="00FD3655"/>
    <w:rsid w:val="00FD5E0B"/>
    <w:rsid w:val="00FD60FB"/>
    <w:rsid w:val="00FD70B5"/>
    <w:rsid w:val="00FE1BE9"/>
    <w:rsid w:val="00FE42ED"/>
    <w:rsid w:val="00FF2216"/>
    <w:rsid w:val="00FF7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339"/>
    <w:rPr>
      <w:rFonts w:ascii="Times New Roman" w:eastAsia="Calibri" w:hAnsi="Times New Roman" w:cs="Times New Roman"/>
      <w:sz w:val="28"/>
      <w:szCs w:val="28"/>
      <w:lang w:eastAsia="ru-RU"/>
    </w:rPr>
  </w:style>
  <w:style w:type="paragraph" w:styleId="1">
    <w:name w:val="heading 1"/>
    <w:basedOn w:val="a"/>
    <w:link w:val="10"/>
    <w:uiPriority w:val="9"/>
    <w:qFormat/>
    <w:rsid w:val="00DE3D06"/>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styleId="a3">
    <w:name w:val="Hyperlink"/>
    <w:basedOn w:val="a0"/>
    <w:unhideWhenUsed/>
    <w:rsid w:val="00744DCF"/>
    <w:rPr>
      <w:rFonts w:ascii="Times New Roman" w:hAnsi="Times New Roman" w:cs="Times New Roman" w:hint="default"/>
      <w:color w:val="0000FF"/>
      <w:u w:val="single"/>
    </w:rPr>
  </w:style>
  <w:style w:type="paragraph" w:styleId="a4">
    <w:name w:val="Body Text Indent"/>
    <w:basedOn w:val="a"/>
    <w:link w:val="a5"/>
    <w:unhideWhenUsed/>
    <w:rsid w:val="00744DCF"/>
    <w:pPr>
      <w:autoSpaceDE w:val="0"/>
      <w:autoSpaceDN w:val="0"/>
      <w:jc w:val="both"/>
    </w:pPr>
    <w:rPr>
      <w:rFonts w:eastAsia="Times New Roman"/>
    </w:rPr>
  </w:style>
  <w:style w:type="character" w:customStyle="1" w:styleId="a5">
    <w:name w:val="Основной текст с отступом Знак"/>
    <w:basedOn w:val="a0"/>
    <w:link w:val="a4"/>
    <w:rsid w:val="00744DCF"/>
    <w:rPr>
      <w:rFonts w:ascii="Times New Roman" w:eastAsia="Times New Roman" w:hAnsi="Times New Roman" w:cs="Times New Roman"/>
      <w:sz w:val="28"/>
      <w:szCs w:val="28"/>
      <w:lang w:eastAsia="ru-RU"/>
    </w:rPr>
  </w:style>
  <w:style w:type="character" w:customStyle="1" w:styleId="4Exact">
    <w:name w:val="Основной текст (4) Exact"/>
    <w:basedOn w:val="a0"/>
    <w:rsid w:val="001A6F8E"/>
    <w:rPr>
      <w:rFonts w:ascii="Times New Roman" w:eastAsia="Times New Roman" w:hAnsi="Times New Roman" w:cs="Times New Roman"/>
      <w:b/>
      <w:bCs/>
      <w:i w:val="0"/>
      <w:iCs w:val="0"/>
      <w:smallCaps w:val="0"/>
      <w:strike w:val="0"/>
      <w:spacing w:val="8"/>
      <w:sz w:val="20"/>
      <w:szCs w:val="20"/>
      <w:u w:val="none"/>
    </w:rPr>
  </w:style>
  <w:style w:type="character" w:customStyle="1" w:styleId="Exact">
    <w:name w:val="Основной текст Exact"/>
    <w:basedOn w:val="a0"/>
    <w:rsid w:val="001A6F8E"/>
    <w:rPr>
      <w:rFonts w:ascii="Times New Roman" w:eastAsia="Times New Roman" w:hAnsi="Times New Roman" w:cs="Times New Roman"/>
      <w:b w:val="0"/>
      <w:bCs w:val="0"/>
      <w:i w:val="0"/>
      <w:iCs w:val="0"/>
      <w:smallCaps w:val="0"/>
      <w:strike w:val="0"/>
      <w:spacing w:val="9"/>
      <w:sz w:val="20"/>
      <w:szCs w:val="20"/>
      <w:u w:val="none"/>
    </w:rPr>
  </w:style>
  <w:style w:type="character" w:customStyle="1" w:styleId="a6">
    <w:name w:val="Основной текст_"/>
    <w:basedOn w:val="a0"/>
    <w:link w:val="5"/>
    <w:rsid w:val="001A6F8E"/>
    <w:rPr>
      <w:rFonts w:ascii="Times New Roman" w:eastAsia="Times New Roman" w:hAnsi="Times New Roman" w:cs="Times New Roman"/>
      <w:shd w:val="clear" w:color="auto" w:fill="FFFFFF"/>
    </w:rPr>
  </w:style>
  <w:style w:type="character" w:customStyle="1" w:styleId="11">
    <w:name w:val="Основной текст1"/>
    <w:basedOn w:val="a6"/>
    <w:rsid w:val="001A6F8E"/>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12">
    <w:name w:val="Заголовок №1_"/>
    <w:basedOn w:val="a0"/>
    <w:link w:val="13"/>
    <w:rsid w:val="001A6F8E"/>
    <w:rPr>
      <w:rFonts w:ascii="Times New Roman" w:eastAsia="Times New Roman" w:hAnsi="Times New Roman" w:cs="Times New Roman"/>
      <w:spacing w:val="20"/>
      <w:sz w:val="32"/>
      <w:szCs w:val="32"/>
      <w:shd w:val="clear" w:color="auto" w:fill="FFFFFF"/>
    </w:rPr>
  </w:style>
  <w:style w:type="character" w:customStyle="1" w:styleId="a7">
    <w:name w:val="Основной текст + Полужирный"/>
    <w:basedOn w:val="a6"/>
    <w:rsid w:val="001A6F8E"/>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0">
    <w:name w:val="Основной текст (5)_"/>
    <w:basedOn w:val="a0"/>
    <w:link w:val="51"/>
    <w:rsid w:val="001A6F8E"/>
    <w:rPr>
      <w:rFonts w:ascii="Times New Roman" w:eastAsia="Times New Roman" w:hAnsi="Times New Roman" w:cs="Times New Roman"/>
      <w:i/>
      <w:iCs/>
      <w:shd w:val="clear" w:color="auto" w:fill="FFFFFF"/>
    </w:rPr>
  </w:style>
  <w:style w:type="character" w:customStyle="1" w:styleId="52">
    <w:name w:val="Основной текст (5) + Полужирный;Не курсив"/>
    <w:basedOn w:val="50"/>
    <w:rsid w:val="001A6F8E"/>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3">
    <w:name w:val="Основной текст (5) + Не курсив"/>
    <w:basedOn w:val="50"/>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8">
    <w:name w:val="Основной текст + Курсив"/>
    <w:basedOn w:val="a6"/>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40">
    <w:name w:val="Основной текст4"/>
    <w:basedOn w:val="a6"/>
    <w:rsid w:val="001A6F8E"/>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
    <w:name w:val="Основной текст (4)"/>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5">
    <w:name w:val="Основной текст5"/>
    <w:basedOn w:val="a"/>
    <w:link w:val="a6"/>
    <w:rsid w:val="001A6F8E"/>
    <w:pPr>
      <w:widowControl w:val="0"/>
      <w:shd w:val="clear" w:color="auto" w:fill="FFFFFF"/>
      <w:spacing w:before="60" w:after="240" w:line="0" w:lineRule="atLeast"/>
      <w:jc w:val="right"/>
    </w:pPr>
    <w:rPr>
      <w:rFonts w:eastAsia="Times New Roman"/>
      <w:sz w:val="22"/>
      <w:szCs w:val="22"/>
      <w:lang w:eastAsia="en-US"/>
    </w:rPr>
  </w:style>
  <w:style w:type="paragraph" w:customStyle="1" w:styleId="13">
    <w:name w:val="Заголовок №1"/>
    <w:basedOn w:val="a"/>
    <w:link w:val="12"/>
    <w:rsid w:val="001A6F8E"/>
    <w:pPr>
      <w:widowControl w:val="0"/>
      <w:shd w:val="clear" w:color="auto" w:fill="FFFFFF"/>
      <w:spacing w:before="60" w:after="60" w:line="0" w:lineRule="atLeast"/>
      <w:outlineLvl w:val="0"/>
    </w:pPr>
    <w:rPr>
      <w:rFonts w:eastAsia="Times New Roman"/>
      <w:spacing w:val="20"/>
      <w:sz w:val="32"/>
      <w:szCs w:val="32"/>
      <w:lang w:eastAsia="en-US"/>
    </w:rPr>
  </w:style>
  <w:style w:type="paragraph" w:customStyle="1" w:styleId="51">
    <w:name w:val="Основной текст (5)"/>
    <w:basedOn w:val="a"/>
    <w:link w:val="50"/>
    <w:rsid w:val="001A6F8E"/>
    <w:pPr>
      <w:widowControl w:val="0"/>
      <w:shd w:val="clear" w:color="auto" w:fill="FFFFFF"/>
      <w:spacing w:before="60" w:after="60" w:line="270" w:lineRule="exact"/>
      <w:ind w:firstLine="840"/>
      <w:jc w:val="both"/>
    </w:pPr>
    <w:rPr>
      <w:rFonts w:eastAsia="Times New Roman"/>
      <w:i/>
      <w:iCs/>
      <w:sz w:val="22"/>
      <w:szCs w:val="22"/>
      <w:lang w:eastAsia="en-US"/>
    </w:rPr>
  </w:style>
  <w:style w:type="character" w:customStyle="1" w:styleId="2">
    <w:name w:val="Основной текст (2)_"/>
    <w:basedOn w:val="a0"/>
    <w:link w:val="20"/>
    <w:rsid w:val="006D36D3"/>
    <w:rPr>
      <w:rFonts w:ascii="Calibri" w:eastAsia="Calibri" w:hAnsi="Calibri" w:cs="Calibri"/>
      <w:sz w:val="21"/>
      <w:szCs w:val="21"/>
      <w:shd w:val="clear" w:color="auto" w:fill="FFFFFF"/>
    </w:rPr>
  </w:style>
  <w:style w:type="paragraph" w:customStyle="1" w:styleId="20">
    <w:name w:val="Основной текст (2)"/>
    <w:basedOn w:val="a"/>
    <w:link w:val="2"/>
    <w:rsid w:val="006D36D3"/>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styleId="a9">
    <w:name w:val="List Paragraph"/>
    <w:basedOn w:val="a"/>
    <w:uiPriority w:val="34"/>
    <w:qFormat/>
    <w:rsid w:val="00B503DF"/>
    <w:pPr>
      <w:spacing w:after="200" w:line="276" w:lineRule="auto"/>
      <w:ind w:left="720"/>
      <w:contextualSpacing/>
    </w:pPr>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5B4F8E"/>
    <w:pPr>
      <w:tabs>
        <w:tab w:val="center" w:pos="4677"/>
        <w:tab w:val="right" w:pos="9355"/>
      </w:tabs>
    </w:pPr>
  </w:style>
  <w:style w:type="character" w:customStyle="1" w:styleId="ab">
    <w:name w:val="Верхний колонтитул Знак"/>
    <w:basedOn w:val="a0"/>
    <w:link w:val="aa"/>
    <w:uiPriority w:val="99"/>
    <w:rsid w:val="005B4F8E"/>
    <w:rPr>
      <w:rFonts w:ascii="Times New Roman" w:eastAsia="Calibri" w:hAnsi="Times New Roman" w:cs="Times New Roman"/>
      <w:sz w:val="28"/>
      <w:szCs w:val="28"/>
      <w:lang w:eastAsia="ru-RU"/>
    </w:rPr>
  </w:style>
  <w:style w:type="paragraph" w:styleId="ac">
    <w:name w:val="footer"/>
    <w:basedOn w:val="a"/>
    <w:link w:val="ad"/>
    <w:uiPriority w:val="99"/>
    <w:unhideWhenUsed/>
    <w:rsid w:val="005B4F8E"/>
    <w:pPr>
      <w:tabs>
        <w:tab w:val="center" w:pos="4677"/>
        <w:tab w:val="right" w:pos="9355"/>
      </w:tabs>
    </w:pPr>
  </w:style>
  <w:style w:type="character" w:customStyle="1" w:styleId="ad">
    <w:name w:val="Нижний колонтитул Знак"/>
    <w:basedOn w:val="a0"/>
    <w:link w:val="ac"/>
    <w:uiPriority w:val="99"/>
    <w:rsid w:val="005B4F8E"/>
    <w:rPr>
      <w:rFonts w:ascii="Times New Roman" w:eastAsia="Calibri" w:hAnsi="Times New Roman" w:cs="Times New Roman"/>
      <w:sz w:val="28"/>
      <w:szCs w:val="28"/>
      <w:lang w:eastAsia="ru-RU"/>
    </w:rPr>
  </w:style>
  <w:style w:type="character" w:customStyle="1" w:styleId="street-address">
    <w:name w:val="street-address"/>
    <w:basedOn w:val="a0"/>
    <w:rsid w:val="004469DD"/>
  </w:style>
  <w:style w:type="paragraph" w:styleId="ae">
    <w:name w:val="Balloon Text"/>
    <w:basedOn w:val="a"/>
    <w:link w:val="af"/>
    <w:uiPriority w:val="99"/>
    <w:semiHidden/>
    <w:unhideWhenUsed/>
    <w:rsid w:val="009D75DA"/>
    <w:rPr>
      <w:rFonts w:ascii="Arial" w:hAnsi="Arial" w:cs="Arial"/>
      <w:sz w:val="16"/>
      <w:szCs w:val="16"/>
    </w:rPr>
  </w:style>
  <w:style w:type="character" w:customStyle="1" w:styleId="af">
    <w:name w:val="Текст выноски Знак"/>
    <w:basedOn w:val="a0"/>
    <w:link w:val="ae"/>
    <w:uiPriority w:val="99"/>
    <w:semiHidden/>
    <w:rsid w:val="009D75DA"/>
    <w:rPr>
      <w:rFonts w:ascii="Arial" w:eastAsia="Calibri" w:hAnsi="Arial" w:cs="Arial"/>
      <w:sz w:val="16"/>
      <w:szCs w:val="16"/>
      <w:lang w:eastAsia="ru-RU"/>
    </w:rPr>
  </w:style>
  <w:style w:type="paragraph" w:customStyle="1" w:styleId="21">
    <w:name w:val="Основной текст2"/>
    <w:basedOn w:val="a"/>
    <w:rsid w:val="00147DDE"/>
    <w:pPr>
      <w:widowControl w:val="0"/>
      <w:shd w:val="clear" w:color="auto" w:fill="FFFFFF"/>
      <w:spacing w:before="300" w:line="312" w:lineRule="exact"/>
    </w:pPr>
    <w:rPr>
      <w:rFonts w:eastAsia="Times New Roman"/>
      <w:sz w:val="22"/>
      <w:szCs w:val="22"/>
      <w:lang w:eastAsia="en-US"/>
    </w:rPr>
  </w:style>
  <w:style w:type="paragraph" w:styleId="af0">
    <w:name w:val="Revision"/>
    <w:hidden/>
    <w:uiPriority w:val="99"/>
    <w:semiHidden/>
    <w:rsid w:val="0067441A"/>
    <w:rPr>
      <w:rFonts w:ascii="Times New Roman" w:eastAsia="Calibri" w:hAnsi="Times New Roman" w:cs="Times New Roman"/>
      <w:sz w:val="28"/>
      <w:szCs w:val="28"/>
      <w:lang w:eastAsia="ru-RU"/>
    </w:rPr>
  </w:style>
  <w:style w:type="paragraph" w:styleId="af1">
    <w:name w:val="Normal (Web)"/>
    <w:basedOn w:val="a"/>
    <w:uiPriority w:val="99"/>
    <w:unhideWhenUsed/>
    <w:rsid w:val="00D91D42"/>
    <w:pPr>
      <w:spacing w:before="100" w:beforeAutospacing="1" w:after="100" w:afterAutospacing="1"/>
    </w:pPr>
    <w:rPr>
      <w:rFonts w:eastAsia="Times New Roman"/>
      <w:sz w:val="24"/>
      <w:szCs w:val="24"/>
    </w:rPr>
  </w:style>
  <w:style w:type="table" w:styleId="af2">
    <w:name w:val="Table Grid"/>
    <w:basedOn w:val="a1"/>
    <w:uiPriority w:val="59"/>
    <w:rsid w:val="00506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E3D06"/>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DE3D06"/>
    <w:pPr>
      <w:spacing w:before="100" w:beforeAutospacing="1" w:after="100" w:afterAutospacing="1"/>
    </w:pPr>
    <w:rPr>
      <w:rFonts w:eastAsia="Times New Roman"/>
      <w:sz w:val="24"/>
      <w:szCs w:val="24"/>
    </w:rPr>
  </w:style>
  <w:style w:type="table" w:customStyle="1" w:styleId="GridTableLight">
    <w:name w:val="Grid Table Light"/>
    <w:basedOn w:val="a1"/>
    <w:uiPriority w:val="40"/>
    <w:rsid w:val="00DE3D0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basedOn w:val="a"/>
    <w:uiPriority w:val="99"/>
    <w:rsid w:val="001E668B"/>
    <w:pPr>
      <w:autoSpaceDE w:val="0"/>
      <w:autoSpaceDN w:val="0"/>
    </w:pPr>
    <w:rPr>
      <w:rFonts w:eastAsiaTheme="minorHAns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339"/>
    <w:rPr>
      <w:rFonts w:ascii="Times New Roman" w:eastAsia="Calibri" w:hAnsi="Times New Roman" w:cs="Times New Roman"/>
      <w:sz w:val="28"/>
      <w:szCs w:val="28"/>
      <w:lang w:eastAsia="ru-RU"/>
    </w:rPr>
  </w:style>
  <w:style w:type="paragraph" w:styleId="1">
    <w:name w:val="heading 1"/>
    <w:basedOn w:val="a"/>
    <w:link w:val="10"/>
    <w:uiPriority w:val="9"/>
    <w:qFormat/>
    <w:rsid w:val="00DE3D06"/>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styleId="a3">
    <w:name w:val="Hyperlink"/>
    <w:basedOn w:val="a0"/>
    <w:unhideWhenUsed/>
    <w:rsid w:val="00744DCF"/>
    <w:rPr>
      <w:rFonts w:ascii="Times New Roman" w:hAnsi="Times New Roman" w:cs="Times New Roman" w:hint="default"/>
      <w:color w:val="0000FF"/>
      <w:u w:val="single"/>
    </w:rPr>
  </w:style>
  <w:style w:type="paragraph" w:styleId="a4">
    <w:name w:val="Body Text Indent"/>
    <w:basedOn w:val="a"/>
    <w:link w:val="a5"/>
    <w:unhideWhenUsed/>
    <w:rsid w:val="00744DCF"/>
    <w:pPr>
      <w:autoSpaceDE w:val="0"/>
      <w:autoSpaceDN w:val="0"/>
      <w:jc w:val="both"/>
    </w:pPr>
    <w:rPr>
      <w:rFonts w:eastAsia="Times New Roman"/>
    </w:rPr>
  </w:style>
  <w:style w:type="character" w:customStyle="1" w:styleId="a5">
    <w:name w:val="Основной текст с отступом Знак"/>
    <w:basedOn w:val="a0"/>
    <w:link w:val="a4"/>
    <w:rsid w:val="00744DCF"/>
    <w:rPr>
      <w:rFonts w:ascii="Times New Roman" w:eastAsia="Times New Roman" w:hAnsi="Times New Roman" w:cs="Times New Roman"/>
      <w:sz w:val="28"/>
      <w:szCs w:val="28"/>
      <w:lang w:eastAsia="ru-RU"/>
    </w:rPr>
  </w:style>
  <w:style w:type="character" w:customStyle="1" w:styleId="4Exact">
    <w:name w:val="Основной текст (4) Exact"/>
    <w:basedOn w:val="a0"/>
    <w:rsid w:val="001A6F8E"/>
    <w:rPr>
      <w:rFonts w:ascii="Times New Roman" w:eastAsia="Times New Roman" w:hAnsi="Times New Roman" w:cs="Times New Roman"/>
      <w:b/>
      <w:bCs/>
      <w:i w:val="0"/>
      <w:iCs w:val="0"/>
      <w:smallCaps w:val="0"/>
      <w:strike w:val="0"/>
      <w:spacing w:val="8"/>
      <w:sz w:val="20"/>
      <w:szCs w:val="20"/>
      <w:u w:val="none"/>
    </w:rPr>
  </w:style>
  <w:style w:type="character" w:customStyle="1" w:styleId="Exact">
    <w:name w:val="Основной текст Exact"/>
    <w:basedOn w:val="a0"/>
    <w:rsid w:val="001A6F8E"/>
    <w:rPr>
      <w:rFonts w:ascii="Times New Roman" w:eastAsia="Times New Roman" w:hAnsi="Times New Roman" w:cs="Times New Roman"/>
      <w:b w:val="0"/>
      <w:bCs w:val="0"/>
      <w:i w:val="0"/>
      <w:iCs w:val="0"/>
      <w:smallCaps w:val="0"/>
      <w:strike w:val="0"/>
      <w:spacing w:val="9"/>
      <w:sz w:val="20"/>
      <w:szCs w:val="20"/>
      <w:u w:val="none"/>
    </w:rPr>
  </w:style>
  <w:style w:type="character" w:customStyle="1" w:styleId="a6">
    <w:name w:val="Основной текст_"/>
    <w:basedOn w:val="a0"/>
    <w:link w:val="5"/>
    <w:rsid w:val="001A6F8E"/>
    <w:rPr>
      <w:rFonts w:ascii="Times New Roman" w:eastAsia="Times New Roman" w:hAnsi="Times New Roman" w:cs="Times New Roman"/>
      <w:shd w:val="clear" w:color="auto" w:fill="FFFFFF"/>
    </w:rPr>
  </w:style>
  <w:style w:type="character" w:customStyle="1" w:styleId="11">
    <w:name w:val="Основной текст1"/>
    <w:basedOn w:val="a6"/>
    <w:rsid w:val="001A6F8E"/>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12">
    <w:name w:val="Заголовок №1_"/>
    <w:basedOn w:val="a0"/>
    <w:link w:val="13"/>
    <w:rsid w:val="001A6F8E"/>
    <w:rPr>
      <w:rFonts w:ascii="Times New Roman" w:eastAsia="Times New Roman" w:hAnsi="Times New Roman" w:cs="Times New Roman"/>
      <w:spacing w:val="20"/>
      <w:sz w:val="32"/>
      <w:szCs w:val="32"/>
      <w:shd w:val="clear" w:color="auto" w:fill="FFFFFF"/>
    </w:rPr>
  </w:style>
  <w:style w:type="character" w:customStyle="1" w:styleId="a7">
    <w:name w:val="Основной текст + Полужирный"/>
    <w:basedOn w:val="a6"/>
    <w:rsid w:val="001A6F8E"/>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0">
    <w:name w:val="Основной текст (5)_"/>
    <w:basedOn w:val="a0"/>
    <w:link w:val="51"/>
    <w:rsid w:val="001A6F8E"/>
    <w:rPr>
      <w:rFonts w:ascii="Times New Roman" w:eastAsia="Times New Roman" w:hAnsi="Times New Roman" w:cs="Times New Roman"/>
      <w:i/>
      <w:iCs/>
      <w:shd w:val="clear" w:color="auto" w:fill="FFFFFF"/>
    </w:rPr>
  </w:style>
  <w:style w:type="character" w:customStyle="1" w:styleId="52">
    <w:name w:val="Основной текст (5) + Полужирный;Не курсив"/>
    <w:basedOn w:val="50"/>
    <w:rsid w:val="001A6F8E"/>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3">
    <w:name w:val="Основной текст (5) + Не курсив"/>
    <w:basedOn w:val="50"/>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8">
    <w:name w:val="Основной текст + Курсив"/>
    <w:basedOn w:val="a6"/>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40">
    <w:name w:val="Основной текст4"/>
    <w:basedOn w:val="a6"/>
    <w:rsid w:val="001A6F8E"/>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
    <w:name w:val="Основной текст (4)"/>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5">
    <w:name w:val="Основной текст5"/>
    <w:basedOn w:val="a"/>
    <w:link w:val="a6"/>
    <w:rsid w:val="001A6F8E"/>
    <w:pPr>
      <w:widowControl w:val="0"/>
      <w:shd w:val="clear" w:color="auto" w:fill="FFFFFF"/>
      <w:spacing w:before="60" w:after="240" w:line="0" w:lineRule="atLeast"/>
      <w:jc w:val="right"/>
    </w:pPr>
    <w:rPr>
      <w:rFonts w:eastAsia="Times New Roman"/>
      <w:sz w:val="22"/>
      <w:szCs w:val="22"/>
      <w:lang w:eastAsia="en-US"/>
    </w:rPr>
  </w:style>
  <w:style w:type="paragraph" w:customStyle="1" w:styleId="13">
    <w:name w:val="Заголовок №1"/>
    <w:basedOn w:val="a"/>
    <w:link w:val="12"/>
    <w:rsid w:val="001A6F8E"/>
    <w:pPr>
      <w:widowControl w:val="0"/>
      <w:shd w:val="clear" w:color="auto" w:fill="FFFFFF"/>
      <w:spacing w:before="60" w:after="60" w:line="0" w:lineRule="atLeast"/>
      <w:outlineLvl w:val="0"/>
    </w:pPr>
    <w:rPr>
      <w:rFonts w:eastAsia="Times New Roman"/>
      <w:spacing w:val="20"/>
      <w:sz w:val="32"/>
      <w:szCs w:val="32"/>
      <w:lang w:eastAsia="en-US"/>
    </w:rPr>
  </w:style>
  <w:style w:type="paragraph" w:customStyle="1" w:styleId="51">
    <w:name w:val="Основной текст (5)"/>
    <w:basedOn w:val="a"/>
    <w:link w:val="50"/>
    <w:rsid w:val="001A6F8E"/>
    <w:pPr>
      <w:widowControl w:val="0"/>
      <w:shd w:val="clear" w:color="auto" w:fill="FFFFFF"/>
      <w:spacing w:before="60" w:after="60" w:line="270" w:lineRule="exact"/>
      <w:ind w:firstLine="840"/>
      <w:jc w:val="both"/>
    </w:pPr>
    <w:rPr>
      <w:rFonts w:eastAsia="Times New Roman"/>
      <w:i/>
      <w:iCs/>
      <w:sz w:val="22"/>
      <w:szCs w:val="22"/>
      <w:lang w:eastAsia="en-US"/>
    </w:rPr>
  </w:style>
  <w:style w:type="character" w:customStyle="1" w:styleId="2">
    <w:name w:val="Основной текст (2)_"/>
    <w:basedOn w:val="a0"/>
    <w:link w:val="20"/>
    <w:rsid w:val="006D36D3"/>
    <w:rPr>
      <w:rFonts w:ascii="Calibri" w:eastAsia="Calibri" w:hAnsi="Calibri" w:cs="Calibri"/>
      <w:sz w:val="21"/>
      <w:szCs w:val="21"/>
      <w:shd w:val="clear" w:color="auto" w:fill="FFFFFF"/>
    </w:rPr>
  </w:style>
  <w:style w:type="paragraph" w:customStyle="1" w:styleId="20">
    <w:name w:val="Основной текст (2)"/>
    <w:basedOn w:val="a"/>
    <w:link w:val="2"/>
    <w:rsid w:val="006D36D3"/>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styleId="a9">
    <w:name w:val="List Paragraph"/>
    <w:basedOn w:val="a"/>
    <w:uiPriority w:val="34"/>
    <w:qFormat/>
    <w:rsid w:val="00B503DF"/>
    <w:pPr>
      <w:spacing w:after="200" w:line="276" w:lineRule="auto"/>
      <w:ind w:left="720"/>
      <w:contextualSpacing/>
    </w:pPr>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5B4F8E"/>
    <w:pPr>
      <w:tabs>
        <w:tab w:val="center" w:pos="4677"/>
        <w:tab w:val="right" w:pos="9355"/>
      </w:tabs>
    </w:pPr>
  </w:style>
  <w:style w:type="character" w:customStyle="1" w:styleId="ab">
    <w:name w:val="Верхний колонтитул Знак"/>
    <w:basedOn w:val="a0"/>
    <w:link w:val="aa"/>
    <w:uiPriority w:val="99"/>
    <w:rsid w:val="005B4F8E"/>
    <w:rPr>
      <w:rFonts w:ascii="Times New Roman" w:eastAsia="Calibri" w:hAnsi="Times New Roman" w:cs="Times New Roman"/>
      <w:sz w:val="28"/>
      <w:szCs w:val="28"/>
      <w:lang w:eastAsia="ru-RU"/>
    </w:rPr>
  </w:style>
  <w:style w:type="paragraph" w:styleId="ac">
    <w:name w:val="footer"/>
    <w:basedOn w:val="a"/>
    <w:link w:val="ad"/>
    <w:uiPriority w:val="99"/>
    <w:unhideWhenUsed/>
    <w:rsid w:val="005B4F8E"/>
    <w:pPr>
      <w:tabs>
        <w:tab w:val="center" w:pos="4677"/>
        <w:tab w:val="right" w:pos="9355"/>
      </w:tabs>
    </w:pPr>
  </w:style>
  <w:style w:type="character" w:customStyle="1" w:styleId="ad">
    <w:name w:val="Нижний колонтитул Знак"/>
    <w:basedOn w:val="a0"/>
    <w:link w:val="ac"/>
    <w:uiPriority w:val="99"/>
    <w:rsid w:val="005B4F8E"/>
    <w:rPr>
      <w:rFonts w:ascii="Times New Roman" w:eastAsia="Calibri" w:hAnsi="Times New Roman" w:cs="Times New Roman"/>
      <w:sz w:val="28"/>
      <w:szCs w:val="28"/>
      <w:lang w:eastAsia="ru-RU"/>
    </w:rPr>
  </w:style>
  <w:style w:type="character" w:customStyle="1" w:styleId="street-address">
    <w:name w:val="street-address"/>
    <w:basedOn w:val="a0"/>
    <w:rsid w:val="004469DD"/>
  </w:style>
  <w:style w:type="paragraph" w:styleId="ae">
    <w:name w:val="Balloon Text"/>
    <w:basedOn w:val="a"/>
    <w:link w:val="af"/>
    <w:uiPriority w:val="99"/>
    <w:semiHidden/>
    <w:unhideWhenUsed/>
    <w:rsid w:val="009D75DA"/>
    <w:rPr>
      <w:rFonts w:ascii="Arial" w:hAnsi="Arial" w:cs="Arial"/>
      <w:sz w:val="16"/>
      <w:szCs w:val="16"/>
    </w:rPr>
  </w:style>
  <w:style w:type="character" w:customStyle="1" w:styleId="af">
    <w:name w:val="Текст выноски Знак"/>
    <w:basedOn w:val="a0"/>
    <w:link w:val="ae"/>
    <w:uiPriority w:val="99"/>
    <w:semiHidden/>
    <w:rsid w:val="009D75DA"/>
    <w:rPr>
      <w:rFonts w:ascii="Arial" w:eastAsia="Calibri" w:hAnsi="Arial" w:cs="Arial"/>
      <w:sz w:val="16"/>
      <w:szCs w:val="16"/>
      <w:lang w:eastAsia="ru-RU"/>
    </w:rPr>
  </w:style>
  <w:style w:type="paragraph" w:customStyle="1" w:styleId="21">
    <w:name w:val="Основной текст2"/>
    <w:basedOn w:val="a"/>
    <w:rsid w:val="00147DDE"/>
    <w:pPr>
      <w:widowControl w:val="0"/>
      <w:shd w:val="clear" w:color="auto" w:fill="FFFFFF"/>
      <w:spacing w:before="300" w:line="312" w:lineRule="exact"/>
    </w:pPr>
    <w:rPr>
      <w:rFonts w:eastAsia="Times New Roman"/>
      <w:sz w:val="22"/>
      <w:szCs w:val="22"/>
      <w:lang w:eastAsia="en-US"/>
    </w:rPr>
  </w:style>
  <w:style w:type="paragraph" w:styleId="af0">
    <w:name w:val="Revision"/>
    <w:hidden/>
    <w:uiPriority w:val="99"/>
    <w:semiHidden/>
    <w:rsid w:val="0067441A"/>
    <w:rPr>
      <w:rFonts w:ascii="Times New Roman" w:eastAsia="Calibri" w:hAnsi="Times New Roman" w:cs="Times New Roman"/>
      <w:sz w:val="28"/>
      <w:szCs w:val="28"/>
      <w:lang w:eastAsia="ru-RU"/>
    </w:rPr>
  </w:style>
  <w:style w:type="paragraph" w:styleId="af1">
    <w:name w:val="Normal (Web)"/>
    <w:basedOn w:val="a"/>
    <w:uiPriority w:val="99"/>
    <w:unhideWhenUsed/>
    <w:rsid w:val="00D91D42"/>
    <w:pPr>
      <w:spacing w:before="100" w:beforeAutospacing="1" w:after="100" w:afterAutospacing="1"/>
    </w:pPr>
    <w:rPr>
      <w:rFonts w:eastAsia="Times New Roman"/>
      <w:sz w:val="24"/>
      <w:szCs w:val="24"/>
    </w:rPr>
  </w:style>
  <w:style w:type="table" w:styleId="af2">
    <w:name w:val="Table Grid"/>
    <w:basedOn w:val="a1"/>
    <w:uiPriority w:val="59"/>
    <w:rsid w:val="00506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E3D06"/>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DE3D06"/>
    <w:pPr>
      <w:spacing w:before="100" w:beforeAutospacing="1" w:after="100" w:afterAutospacing="1"/>
    </w:pPr>
    <w:rPr>
      <w:rFonts w:eastAsia="Times New Roman"/>
      <w:sz w:val="24"/>
      <w:szCs w:val="24"/>
    </w:rPr>
  </w:style>
  <w:style w:type="table" w:customStyle="1" w:styleId="GridTableLight">
    <w:name w:val="Grid Table Light"/>
    <w:basedOn w:val="a1"/>
    <w:uiPriority w:val="40"/>
    <w:rsid w:val="00DE3D0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14036">
      <w:bodyDiv w:val="1"/>
      <w:marLeft w:val="0"/>
      <w:marRight w:val="0"/>
      <w:marTop w:val="0"/>
      <w:marBottom w:val="0"/>
      <w:divBdr>
        <w:top w:val="none" w:sz="0" w:space="0" w:color="auto"/>
        <w:left w:val="none" w:sz="0" w:space="0" w:color="auto"/>
        <w:bottom w:val="none" w:sz="0" w:space="0" w:color="auto"/>
        <w:right w:val="none" w:sz="0" w:space="0" w:color="auto"/>
      </w:divBdr>
    </w:div>
    <w:div w:id="176425811">
      <w:bodyDiv w:val="1"/>
      <w:marLeft w:val="0"/>
      <w:marRight w:val="0"/>
      <w:marTop w:val="0"/>
      <w:marBottom w:val="0"/>
      <w:divBdr>
        <w:top w:val="none" w:sz="0" w:space="0" w:color="auto"/>
        <w:left w:val="none" w:sz="0" w:space="0" w:color="auto"/>
        <w:bottom w:val="none" w:sz="0" w:space="0" w:color="auto"/>
        <w:right w:val="none" w:sz="0" w:space="0" w:color="auto"/>
      </w:divBdr>
    </w:div>
    <w:div w:id="516501503">
      <w:bodyDiv w:val="1"/>
      <w:marLeft w:val="0"/>
      <w:marRight w:val="0"/>
      <w:marTop w:val="0"/>
      <w:marBottom w:val="0"/>
      <w:divBdr>
        <w:top w:val="none" w:sz="0" w:space="0" w:color="auto"/>
        <w:left w:val="none" w:sz="0" w:space="0" w:color="auto"/>
        <w:bottom w:val="none" w:sz="0" w:space="0" w:color="auto"/>
        <w:right w:val="none" w:sz="0" w:space="0" w:color="auto"/>
      </w:divBdr>
    </w:div>
    <w:div w:id="705764243">
      <w:bodyDiv w:val="1"/>
      <w:marLeft w:val="0"/>
      <w:marRight w:val="0"/>
      <w:marTop w:val="0"/>
      <w:marBottom w:val="0"/>
      <w:divBdr>
        <w:top w:val="none" w:sz="0" w:space="0" w:color="auto"/>
        <w:left w:val="none" w:sz="0" w:space="0" w:color="auto"/>
        <w:bottom w:val="none" w:sz="0" w:space="0" w:color="auto"/>
        <w:right w:val="none" w:sz="0" w:space="0" w:color="auto"/>
      </w:divBdr>
    </w:div>
    <w:div w:id="1107581412">
      <w:bodyDiv w:val="1"/>
      <w:marLeft w:val="0"/>
      <w:marRight w:val="0"/>
      <w:marTop w:val="0"/>
      <w:marBottom w:val="0"/>
      <w:divBdr>
        <w:top w:val="none" w:sz="0" w:space="0" w:color="auto"/>
        <w:left w:val="none" w:sz="0" w:space="0" w:color="auto"/>
        <w:bottom w:val="none" w:sz="0" w:space="0" w:color="auto"/>
        <w:right w:val="none" w:sz="0" w:space="0" w:color="auto"/>
      </w:divBdr>
    </w:div>
    <w:div w:id="1148785959">
      <w:bodyDiv w:val="1"/>
      <w:marLeft w:val="0"/>
      <w:marRight w:val="0"/>
      <w:marTop w:val="0"/>
      <w:marBottom w:val="0"/>
      <w:divBdr>
        <w:top w:val="none" w:sz="0" w:space="0" w:color="auto"/>
        <w:left w:val="none" w:sz="0" w:space="0" w:color="auto"/>
        <w:bottom w:val="none" w:sz="0" w:space="0" w:color="auto"/>
        <w:right w:val="none" w:sz="0" w:space="0" w:color="auto"/>
      </w:divBdr>
    </w:div>
    <w:div w:id="1371689910">
      <w:bodyDiv w:val="1"/>
      <w:marLeft w:val="0"/>
      <w:marRight w:val="0"/>
      <w:marTop w:val="0"/>
      <w:marBottom w:val="0"/>
      <w:divBdr>
        <w:top w:val="none" w:sz="0" w:space="0" w:color="auto"/>
        <w:left w:val="none" w:sz="0" w:space="0" w:color="auto"/>
        <w:bottom w:val="none" w:sz="0" w:space="0" w:color="auto"/>
        <w:right w:val="none" w:sz="0" w:space="0" w:color="auto"/>
      </w:divBdr>
    </w:div>
    <w:div w:id="1421948199">
      <w:bodyDiv w:val="1"/>
      <w:marLeft w:val="0"/>
      <w:marRight w:val="0"/>
      <w:marTop w:val="0"/>
      <w:marBottom w:val="0"/>
      <w:divBdr>
        <w:top w:val="none" w:sz="0" w:space="0" w:color="auto"/>
        <w:left w:val="none" w:sz="0" w:space="0" w:color="auto"/>
        <w:bottom w:val="none" w:sz="0" w:space="0" w:color="auto"/>
        <w:right w:val="none" w:sz="0" w:space="0" w:color="auto"/>
      </w:divBdr>
    </w:div>
    <w:div w:id="1758744652">
      <w:bodyDiv w:val="1"/>
      <w:marLeft w:val="0"/>
      <w:marRight w:val="0"/>
      <w:marTop w:val="0"/>
      <w:marBottom w:val="0"/>
      <w:divBdr>
        <w:top w:val="none" w:sz="0" w:space="0" w:color="auto"/>
        <w:left w:val="none" w:sz="0" w:space="0" w:color="auto"/>
        <w:bottom w:val="none" w:sz="0" w:space="0" w:color="auto"/>
        <w:right w:val="none" w:sz="0" w:space="0" w:color="auto"/>
      </w:divBdr>
    </w:div>
    <w:div w:id="1852403797">
      <w:bodyDiv w:val="1"/>
      <w:marLeft w:val="0"/>
      <w:marRight w:val="0"/>
      <w:marTop w:val="0"/>
      <w:marBottom w:val="0"/>
      <w:divBdr>
        <w:top w:val="none" w:sz="0" w:space="0" w:color="auto"/>
        <w:left w:val="none" w:sz="0" w:space="0" w:color="auto"/>
        <w:bottom w:val="none" w:sz="0" w:space="0" w:color="auto"/>
        <w:right w:val="none" w:sz="0" w:space="0" w:color="auto"/>
      </w:divBdr>
    </w:div>
    <w:div w:id="2023898367">
      <w:bodyDiv w:val="1"/>
      <w:marLeft w:val="0"/>
      <w:marRight w:val="0"/>
      <w:marTop w:val="0"/>
      <w:marBottom w:val="0"/>
      <w:divBdr>
        <w:top w:val="none" w:sz="0" w:space="0" w:color="auto"/>
        <w:left w:val="none" w:sz="0" w:space="0" w:color="auto"/>
        <w:bottom w:val="none" w:sz="0" w:space="0" w:color="auto"/>
        <w:right w:val="none" w:sz="0" w:space="0" w:color="auto"/>
      </w:divBdr>
    </w:div>
    <w:div w:id="2031249479">
      <w:bodyDiv w:val="1"/>
      <w:marLeft w:val="0"/>
      <w:marRight w:val="0"/>
      <w:marTop w:val="0"/>
      <w:marBottom w:val="0"/>
      <w:divBdr>
        <w:top w:val="none" w:sz="0" w:space="0" w:color="auto"/>
        <w:left w:val="none" w:sz="0" w:space="0" w:color="auto"/>
        <w:bottom w:val="none" w:sz="0" w:space="0" w:color="auto"/>
        <w:right w:val="none" w:sz="0" w:space="0" w:color="auto"/>
      </w:divBdr>
    </w:div>
    <w:div w:id="209211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szao.mo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13984-D89B-4AD4-B98B-07CDFDE80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15</Pages>
  <Words>5906</Words>
  <Characters>33665</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39493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Сурдин Семён Львович</cp:lastModifiedBy>
  <cp:revision>80</cp:revision>
  <cp:lastPrinted>2018-12-26T06:59:00Z</cp:lastPrinted>
  <dcterms:created xsi:type="dcterms:W3CDTF">2018-12-08T23:00:00Z</dcterms:created>
  <dcterms:modified xsi:type="dcterms:W3CDTF">2018-12-26T12:24:00Z</dcterms:modified>
</cp:coreProperties>
</file>